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DE44F0" w14:textId="16C874C7" w:rsidR="009A1D44" w:rsidRPr="00620BC4" w:rsidRDefault="00620BC4" w:rsidP="00620BC4">
      <w:pPr>
        <w:pStyle w:val="NoSpacing"/>
        <w:jc w:val="center"/>
        <w:rPr>
          <w:rFonts w:ascii="Arial Rounded MT Bold" w:hAnsi="Arial Rounded MT Bold" w:cs="Arial"/>
          <w:b/>
          <w:bCs/>
          <w:i/>
          <w:iCs/>
          <w:sz w:val="48"/>
          <w:szCs w:val="48"/>
        </w:rPr>
      </w:pPr>
      <w:r w:rsidRPr="00620BC4">
        <w:rPr>
          <w:rFonts w:ascii="Arial Rounded MT Bold" w:hAnsi="Arial Rounded MT Bold" w:cs="Arial"/>
          <w:b/>
          <w:bCs/>
          <w:i/>
          <w:iCs/>
          <w:sz w:val="48"/>
          <w:szCs w:val="48"/>
        </w:rPr>
        <w:t>“The Political, Social, and Creative Power of Black Women in Collectives”</w:t>
      </w:r>
    </w:p>
    <w:p w14:paraId="742C935E" w14:textId="4890521F" w:rsidR="00620BC4" w:rsidRPr="00620BC4" w:rsidRDefault="00620BC4" w:rsidP="00DB6DBC">
      <w:pPr>
        <w:pStyle w:val="NoSpacing"/>
        <w:jc w:val="center"/>
        <w:rPr>
          <w:rFonts w:ascii="Arial Rounded MT Bold" w:hAnsi="Arial Rounded MT Bold" w:cs="Arial"/>
          <w:sz w:val="28"/>
          <w:szCs w:val="28"/>
        </w:rPr>
      </w:pPr>
      <w:r w:rsidRPr="00620BC4">
        <w:rPr>
          <w:rFonts w:ascii="Arial Rounded MT Bold" w:hAnsi="Arial Rounded MT Bold" w:cs="Arial"/>
          <w:noProof/>
          <w:sz w:val="32"/>
          <w:szCs w:val="32"/>
        </w:rPr>
        <w:drawing>
          <wp:anchor distT="0" distB="0" distL="114300" distR="114300" simplePos="0" relativeHeight="251658240" behindDoc="1" locked="0" layoutInCell="1" allowOverlap="1" wp14:anchorId="2FCF3DE4" wp14:editId="2A8C68DB">
            <wp:simplePos x="0" y="0"/>
            <wp:positionH relativeFrom="column">
              <wp:posOffset>5139785</wp:posOffset>
            </wp:positionH>
            <wp:positionV relativeFrom="paragraph">
              <wp:posOffset>76069</wp:posOffset>
            </wp:positionV>
            <wp:extent cx="1654175" cy="1098550"/>
            <wp:effectExtent l="0" t="0" r="0"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654175" cy="1098550"/>
                    </a:xfrm>
                    <a:prstGeom prst="rect">
                      <a:avLst/>
                    </a:prstGeom>
                  </pic:spPr>
                </pic:pic>
              </a:graphicData>
            </a:graphic>
            <wp14:sizeRelH relativeFrom="page">
              <wp14:pctWidth>0</wp14:pctWidth>
            </wp14:sizeRelH>
            <wp14:sizeRelV relativeFrom="page">
              <wp14:pctHeight>0</wp14:pctHeight>
            </wp14:sizeRelV>
          </wp:anchor>
        </w:drawing>
      </w:r>
      <w:r w:rsidRPr="00620BC4">
        <w:rPr>
          <w:rFonts w:ascii="Arial Rounded MT Bold" w:hAnsi="Arial Rounded MT Bold" w:cs="Arial"/>
          <w:sz w:val="28"/>
          <w:szCs w:val="28"/>
        </w:rPr>
        <w:t xml:space="preserve">Fifth Annual </w:t>
      </w:r>
    </w:p>
    <w:p w14:paraId="5A12B6FB" w14:textId="144224F4" w:rsidR="00620BC4" w:rsidRPr="00620BC4" w:rsidRDefault="00620BC4" w:rsidP="00DB6DBC">
      <w:pPr>
        <w:pStyle w:val="NoSpacing"/>
        <w:jc w:val="center"/>
        <w:rPr>
          <w:rFonts w:ascii="Arial Rounded MT Bold" w:hAnsi="Arial Rounded MT Bold" w:cs="Arial"/>
          <w:sz w:val="28"/>
          <w:szCs w:val="28"/>
        </w:rPr>
      </w:pPr>
      <w:r w:rsidRPr="00620BC4">
        <w:rPr>
          <w:rFonts w:ascii="Arial Rounded MT Bold" w:hAnsi="Arial Rounded MT Bold" w:cs="Arial"/>
          <w:sz w:val="28"/>
          <w:szCs w:val="28"/>
        </w:rPr>
        <w:t xml:space="preserve">Black Women in Academia Conference </w:t>
      </w:r>
    </w:p>
    <w:p w14:paraId="35538865" w14:textId="60A467D3" w:rsidR="00620BC4" w:rsidRPr="00620BC4" w:rsidRDefault="00620BC4" w:rsidP="00DB6DBC">
      <w:pPr>
        <w:pStyle w:val="NoSpacing"/>
        <w:jc w:val="center"/>
        <w:rPr>
          <w:rFonts w:ascii="Arial Rounded MT Bold" w:hAnsi="Arial Rounded MT Bold" w:cs="Arial"/>
          <w:sz w:val="28"/>
          <w:szCs w:val="28"/>
        </w:rPr>
      </w:pPr>
    </w:p>
    <w:p w14:paraId="285C20B5" w14:textId="21CC8B87" w:rsidR="00620BC4" w:rsidRPr="00620BC4" w:rsidRDefault="00620BC4" w:rsidP="00620BC4">
      <w:pPr>
        <w:pStyle w:val="NoSpacing"/>
        <w:jc w:val="center"/>
        <w:rPr>
          <w:rFonts w:ascii="Arial Rounded MT Bold" w:hAnsi="Arial Rounded MT Bold" w:cs="Arial"/>
          <w:sz w:val="32"/>
          <w:szCs w:val="32"/>
        </w:rPr>
      </w:pPr>
      <w:r w:rsidRPr="00620BC4">
        <w:rPr>
          <w:rFonts w:ascii="Arial Rounded MT Bold" w:hAnsi="Arial Rounded MT Bold" w:cs="Arial"/>
          <w:sz w:val="32"/>
          <w:szCs w:val="32"/>
        </w:rPr>
        <w:t>February 17, 2021</w:t>
      </w:r>
      <w:r w:rsidRPr="00620BC4">
        <w:rPr>
          <w:noProof/>
        </w:rPr>
        <w:t xml:space="preserve"> </w:t>
      </w:r>
    </w:p>
    <w:p w14:paraId="715F8702" w14:textId="55B34A73" w:rsidR="00620BC4" w:rsidRPr="00620BC4" w:rsidRDefault="00620BC4" w:rsidP="00620BC4">
      <w:pPr>
        <w:pStyle w:val="NoSpacing"/>
        <w:jc w:val="center"/>
        <w:rPr>
          <w:rFonts w:ascii="Arial Rounded MT Bold" w:hAnsi="Arial Rounded MT Bold" w:cs="Arial"/>
          <w:sz w:val="32"/>
          <w:szCs w:val="32"/>
        </w:rPr>
      </w:pPr>
      <w:r w:rsidRPr="00620BC4">
        <w:rPr>
          <w:rFonts w:ascii="Arial Rounded MT Bold" w:hAnsi="Arial Rounded MT Bold" w:cs="Arial"/>
          <w:sz w:val="32"/>
          <w:szCs w:val="32"/>
        </w:rPr>
        <w:t>8:00 a.m. – 12:</w:t>
      </w:r>
      <w:r w:rsidR="00BE77B1">
        <w:rPr>
          <w:rFonts w:ascii="Arial Rounded MT Bold" w:hAnsi="Arial Rounded MT Bold" w:cs="Arial"/>
          <w:sz w:val="32"/>
          <w:szCs w:val="32"/>
        </w:rPr>
        <w:t>00</w:t>
      </w:r>
      <w:r w:rsidRPr="00620BC4">
        <w:rPr>
          <w:rFonts w:ascii="Arial Rounded MT Bold" w:hAnsi="Arial Rounded MT Bold" w:cs="Arial"/>
          <w:sz w:val="32"/>
          <w:szCs w:val="32"/>
        </w:rPr>
        <w:t xml:space="preserve"> p.m.</w:t>
      </w:r>
    </w:p>
    <w:p w14:paraId="1E300164" w14:textId="77777777" w:rsidR="00620BC4" w:rsidRDefault="00620BC4" w:rsidP="00DB6DBC">
      <w:pPr>
        <w:pStyle w:val="NoSpacing"/>
        <w:jc w:val="center"/>
        <w:rPr>
          <w:rFonts w:ascii="Arial" w:hAnsi="Arial" w:cs="Arial"/>
        </w:rPr>
      </w:pPr>
    </w:p>
    <w:p w14:paraId="7BF18A6D" w14:textId="1E94A1E5" w:rsidR="009A1D44" w:rsidRDefault="00620BC4" w:rsidP="00DB6DBC">
      <w:pPr>
        <w:pStyle w:val="NoSpacing"/>
        <w:jc w:val="center"/>
        <w:rPr>
          <w:rFonts w:ascii="Arial" w:hAnsi="Arial" w:cs="Arial"/>
        </w:rPr>
      </w:pPr>
      <w:r>
        <w:rPr>
          <w:rFonts w:ascii="Arial" w:hAnsi="Arial" w:cs="Arial"/>
        </w:rPr>
        <w:t xml:space="preserve">Hosted by the </w:t>
      </w:r>
      <w:r w:rsidR="009A1D44" w:rsidRPr="00620BC4">
        <w:rPr>
          <w:rFonts w:ascii="Arial" w:hAnsi="Arial" w:cs="Arial"/>
          <w:b/>
          <w:bCs/>
          <w:i/>
          <w:iCs/>
        </w:rPr>
        <w:t>Sister</w:t>
      </w:r>
      <w:r w:rsidR="00AA733B">
        <w:rPr>
          <w:rFonts w:ascii="Arial" w:hAnsi="Arial" w:cs="Arial"/>
          <w:b/>
          <w:bCs/>
          <w:i/>
          <w:iCs/>
        </w:rPr>
        <w:t>-</w:t>
      </w:r>
      <w:r w:rsidR="009A1D44" w:rsidRPr="00620BC4">
        <w:rPr>
          <w:rFonts w:ascii="Arial" w:hAnsi="Arial" w:cs="Arial"/>
          <w:b/>
          <w:bCs/>
          <w:i/>
          <w:iCs/>
        </w:rPr>
        <w:t>i</w:t>
      </w:r>
      <w:r w:rsidR="00AA733B">
        <w:rPr>
          <w:rFonts w:ascii="Arial" w:hAnsi="Arial" w:cs="Arial"/>
          <w:b/>
          <w:bCs/>
          <w:i/>
          <w:iCs/>
        </w:rPr>
        <w:t>n-</w:t>
      </w:r>
      <w:r w:rsidR="009A1D44" w:rsidRPr="00620BC4">
        <w:rPr>
          <w:rFonts w:ascii="Arial" w:hAnsi="Arial" w:cs="Arial"/>
          <w:b/>
          <w:bCs/>
          <w:i/>
          <w:iCs/>
        </w:rPr>
        <w:t xml:space="preserve">Session </w:t>
      </w:r>
      <w:r w:rsidRPr="00620BC4">
        <w:rPr>
          <w:rFonts w:ascii="Arial" w:hAnsi="Arial" w:cs="Arial"/>
          <w:b/>
          <w:bCs/>
          <w:i/>
          <w:iCs/>
        </w:rPr>
        <w:t>Caucus of James Madison University</w:t>
      </w:r>
    </w:p>
    <w:p w14:paraId="5C7EBF69" w14:textId="5A346534" w:rsidR="00620BC4" w:rsidRPr="00DB6DBC" w:rsidRDefault="00620BC4" w:rsidP="00DB6DBC">
      <w:pPr>
        <w:pStyle w:val="NoSpacing"/>
        <w:jc w:val="center"/>
        <w:rPr>
          <w:rFonts w:ascii="Arial" w:hAnsi="Arial" w:cs="Arial"/>
        </w:rPr>
      </w:pPr>
      <w:r>
        <w:rPr>
          <w:rFonts w:ascii="Arial" w:hAnsi="Arial" w:cs="Arial"/>
        </w:rPr>
        <w:t>Supported by JMU’s Office of Access &amp; Inclusion and Office of the Provost</w:t>
      </w:r>
    </w:p>
    <w:p w14:paraId="3E024189" w14:textId="77777777" w:rsidR="00620BC4" w:rsidRDefault="00620BC4" w:rsidP="00AA733B">
      <w:pPr>
        <w:rPr>
          <w:rFonts w:ascii="Arial" w:hAnsi="Arial" w:cs="Arial"/>
        </w:rPr>
      </w:pPr>
    </w:p>
    <w:p w14:paraId="309BF5B9" w14:textId="08E5C0D3" w:rsidR="00AA733B" w:rsidRPr="00AA733B" w:rsidRDefault="00AA733B" w:rsidP="00AA733B">
      <w:pPr>
        <w:rPr>
          <w:rFonts w:ascii="Arial" w:hAnsi="Arial" w:cs="Arial"/>
          <w:sz w:val="22"/>
          <w:szCs w:val="22"/>
        </w:rPr>
      </w:pPr>
      <w:r>
        <w:rPr>
          <w:noProof/>
        </w:rPr>
        <mc:AlternateContent>
          <mc:Choice Requires="wps">
            <w:drawing>
              <wp:anchor distT="0" distB="0" distL="114300" distR="114300" simplePos="0" relativeHeight="251669504" behindDoc="0" locked="0" layoutInCell="1" allowOverlap="1" wp14:anchorId="71230816" wp14:editId="727FD165">
                <wp:simplePos x="0" y="0"/>
                <wp:positionH relativeFrom="column">
                  <wp:posOffset>0</wp:posOffset>
                </wp:positionH>
                <wp:positionV relativeFrom="paragraph">
                  <wp:posOffset>0</wp:posOffset>
                </wp:positionV>
                <wp:extent cx="1828800" cy="1828800"/>
                <wp:effectExtent l="0" t="0" r="12700" b="10795"/>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2700">
                          <a:solidFill>
                            <a:srgbClr val="7030A0"/>
                          </a:solidFill>
                        </a:ln>
                      </wps:spPr>
                      <wps:txbx>
                        <w:txbxContent>
                          <w:p w14:paraId="63C34014" w14:textId="77777777" w:rsidR="00AA733B" w:rsidRPr="00CF219A" w:rsidRDefault="00AA733B">
                            <w:pPr>
                              <w:rPr>
                                <w:rFonts w:ascii="Arial" w:hAnsi="Arial" w:cs="Arial"/>
                                <w:sz w:val="22"/>
                                <w:szCs w:val="22"/>
                              </w:rPr>
                            </w:pPr>
                            <w:r>
                              <w:rPr>
                                <w:rFonts w:ascii="Arial" w:hAnsi="Arial" w:cs="Arial"/>
                                <w:sz w:val="22"/>
                                <w:szCs w:val="22"/>
                              </w:rPr>
                              <w:t>Sisters-in-Session</w:t>
                            </w:r>
                            <w:r w:rsidRPr="00AA733B">
                              <w:rPr>
                                <w:rFonts w:ascii="Arial" w:hAnsi="Arial" w:cs="Arial"/>
                                <w:sz w:val="22"/>
                                <w:szCs w:val="22"/>
                              </w:rPr>
                              <w:t xml:space="preserve"> </w:t>
                            </w:r>
                            <w:r>
                              <w:rPr>
                                <w:rFonts w:ascii="Arial" w:hAnsi="Arial" w:cs="Arial"/>
                                <w:sz w:val="22"/>
                                <w:szCs w:val="22"/>
                              </w:rPr>
                              <w:t>is</w:t>
                            </w:r>
                            <w:r w:rsidRPr="00AA733B">
                              <w:rPr>
                                <w:rFonts w:ascii="Arial" w:hAnsi="Arial" w:cs="Arial"/>
                                <w:sz w:val="22"/>
                                <w:szCs w:val="22"/>
                              </w:rPr>
                              <w:t xml:space="preserve"> happy to partner with the 11</w:t>
                            </w:r>
                            <w:r w:rsidRPr="00AA733B">
                              <w:rPr>
                                <w:rFonts w:ascii="Arial" w:hAnsi="Arial" w:cs="Arial"/>
                                <w:sz w:val="22"/>
                                <w:szCs w:val="22"/>
                                <w:vertAlign w:val="superscript"/>
                              </w:rPr>
                              <w:t>th</w:t>
                            </w:r>
                            <w:r w:rsidRPr="00AA733B">
                              <w:rPr>
                                <w:rFonts w:ascii="Arial" w:hAnsi="Arial" w:cs="Arial"/>
                                <w:sz w:val="22"/>
                                <w:szCs w:val="22"/>
                              </w:rPr>
                              <w:t xml:space="preserve"> Annual African, African American Diaspora Studies Interdisciplinary Conference whose theme is “Movement(s), Collectives, and Collectivity”. Information may be found at: </w:t>
                            </w:r>
                            <w:hyperlink r:id="rId6" w:history="1">
                              <w:r w:rsidRPr="00AA733B">
                                <w:rPr>
                                  <w:rStyle w:val="Hyperlink"/>
                                  <w:rFonts w:ascii="Arial" w:hAnsi="Arial" w:cs="Arial"/>
                                  <w:color w:val="450084"/>
                                  <w:sz w:val="22"/>
                                  <w:szCs w:val="22"/>
                                  <w:bdr w:val="none" w:sz="0" w:space="0" w:color="auto" w:frame="1"/>
                                </w:rPr>
                                <w:t>https://sites.lib.jmu.edu/aaadjmu/</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1230816" id="_x0000_t202" coordsize="21600,21600" o:spt="202" path="m,l,21600r21600,l21600,xe">
                <v:stroke joinstyle="miter"/>
                <v:path gradientshapeok="t" o:connecttype="rect"/>
              </v:shapetype>
              <v:shape id="Text Box 1" o:spid="_x0000_s1026" type="#_x0000_t202" style="position:absolute;margin-left:0;margin-top:0;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xcwPAIAAHoEAAAOAAAAZHJzL2Uyb0RvYy54bWysVF1r2zAUfR/sPwi9r3aybklNnZK1ZAxK&#13;&#10;W2hGnxVZTgyyrpCU2Nmv35HstKHb09iLcr98P865N9c3favZQTnfkCn55CLnTBlJVWO2Jf+5Xn2a&#13;&#10;c+aDMJXQZFTJj8rzm8XHD9edLdSUdqQr5RiSGF90tuS7EGyRZV7uVCv8BVll4KzJtSJAdduscqJD&#13;&#10;9lZn0zz/mnXkKutIKu9hvRucfJHy17WS4bGuvQpMlxy9hfS69G7imy2uRbF1wu4aObYh/qGLVjQG&#13;&#10;RV9T3Ykg2N41f6RqG+nIUx0uJLUZ1XUjVZoB00zyd9M874RVaRaA4+0rTP7/pZUPhyfHmgrccWZE&#13;&#10;C4rWqg/sG/VsEtHprC8Q9GwRFnqYY+Ro9zDGofvatfEX4zD4gfPxFduYTMaP5tP5PIdLwndSkCd7&#13;&#10;+9w6H74ralkUSu5AXsJUHO59GEJPIbGaoVWjNeyi0IZ1yDqdoUDUPemmit6kuO3mVjt2ENiBWf45&#13;&#10;XybaUfgsDJo26CaOO4wVpdBv+nHWDVVHQOBoWCFv5apBm/fChyfhsDMYDXcQHvHUmtAOjRJnO3K/&#13;&#10;/maP8aASXs467GDJDY6EM/3DgOKryeVlXNmkXH6ZTaG4c8/m3GP27S1hQNCI3pIY44M+ibWj9gXH&#13;&#10;sow14RJGonLJw0m8DcNd4NikWi5TEJbUinBvnq2MqSOckYJ1/yKcHXkKoPiBTrsqind0DbGJCLvc&#13;&#10;B5CWuIzwDpiOqGPB0zaMxxgv6FxPUW9/GYvfAAAA//8DAFBLAwQUAAYACAAAACEA/Dxt3dwAAAAK&#13;&#10;AQAADwAAAGRycy9kb3ducmV2LnhtbExPTWvCQBS8F/ofllfwVjd6KCFmI8WPXmrBqvS8yT6TYPZt&#13;&#10;ml1j/Pd9LQW9DG8YZt5MOh9sI3rsfO1IwWQcgUAqnKmpVHDYr59jED5oMrpxhAqu6GGePT6kOjHu&#13;&#10;Qp/Y70IpOIR8ohVUIbSJlL6o0Go/di0Sa0fXWR2YdqU0nb5wuG3kNIpepNU18YdKt7iosDjtzlZB&#13;&#10;vh3evvqPd7O9rtbLfft92hzNSqnR07CcMbzOQAQcws0Bvxu4P2RcLHdnMl40CnhN+EPWpnHMNP8/&#13;&#10;ZJbK+wnZDwAAAP//AwBQSwECLQAUAAYACAAAACEAtoM4kv4AAADhAQAAEwAAAAAAAAAAAAAAAAAA&#13;&#10;AAAAW0NvbnRlbnRfVHlwZXNdLnhtbFBLAQItABQABgAIAAAAIQA4/SH/1gAAAJQBAAALAAAAAAAA&#13;&#10;AAAAAAAAAC8BAABfcmVscy8ucmVsc1BLAQItABQABgAIAAAAIQCv8xcwPAIAAHoEAAAOAAAAAAAA&#13;&#10;AAAAAAAAAC4CAABkcnMvZTJvRG9jLnhtbFBLAQItABQABgAIAAAAIQD8PG3d3AAAAAoBAAAPAAAA&#13;&#10;AAAAAAAAAAAAAJYEAABkcnMvZG93bnJldi54bWxQSwUGAAAAAAQABADzAAAAnwUAAAAA&#13;&#10;" filled="f" strokecolor="#7030a0" strokeweight="1pt">
                <v:fill o:detectmouseclick="t"/>
                <v:textbox style="mso-fit-shape-to-text:t">
                  <w:txbxContent>
                    <w:p w14:paraId="63C34014" w14:textId="77777777" w:rsidR="00AA733B" w:rsidRPr="00CF219A" w:rsidRDefault="00AA733B">
                      <w:pPr>
                        <w:rPr>
                          <w:rFonts w:ascii="Arial" w:hAnsi="Arial" w:cs="Arial"/>
                          <w:sz w:val="22"/>
                          <w:szCs w:val="22"/>
                        </w:rPr>
                      </w:pPr>
                      <w:r>
                        <w:rPr>
                          <w:rFonts w:ascii="Arial" w:hAnsi="Arial" w:cs="Arial"/>
                          <w:sz w:val="22"/>
                          <w:szCs w:val="22"/>
                        </w:rPr>
                        <w:t>Sisters-in-Session</w:t>
                      </w:r>
                      <w:r w:rsidRPr="00AA733B">
                        <w:rPr>
                          <w:rFonts w:ascii="Arial" w:hAnsi="Arial" w:cs="Arial"/>
                          <w:sz w:val="22"/>
                          <w:szCs w:val="22"/>
                        </w:rPr>
                        <w:t xml:space="preserve"> </w:t>
                      </w:r>
                      <w:r>
                        <w:rPr>
                          <w:rFonts w:ascii="Arial" w:hAnsi="Arial" w:cs="Arial"/>
                          <w:sz w:val="22"/>
                          <w:szCs w:val="22"/>
                        </w:rPr>
                        <w:t>is</w:t>
                      </w:r>
                      <w:r w:rsidRPr="00AA733B">
                        <w:rPr>
                          <w:rFonts w:ascii="Arial" w:hAnsi="Arial" w:cs="Arial"/>
                          <w:sz w:val="22"/>
                          <w:szCs w:val="22"/>
                        </w:rPr>
                        <w:t xml:space="preserve"> happy to partner with the 11</w:t>
                      </w:r>
                      <w:r w:rsidRPr="00AA733B">
                        <w:rPr>
                          <w:rFonts w:ascii="Arial" w:hAnsi="Arial" w:cs="Arial"/>
                          <w:sz w:val="22"/>
                          <w:szCs w:val="22"/>
                          <w:vertAlign w:val="superscript"/>
                        </w:rPr>
                        <w:t>th</w:t>
                      </w:r>
                      <w:r w:rsidRPr="00AA733B">
                        <w:rPr>
                          <w:rFonts w:ascii="Arial" w:hAnsi="Arial" w:cs="Arial"/>
                          <w:sz w:val="22"/>
                          <w:szCs w:val="22"/>
                        </w:rPr>
                        <w:t xml:space="preserve"> Annual African, African American Diaspora Studies Interdisciplinary Conference whose theme is “Movement(s), Collectives, and Collectivity”. Information may be found at: </w:t>
                      </w:r>
                      <w:hyperlink r:id="rId7" w:history="1">
                        <w:r w:rsidRPr="00AA733B">
                          <w:rPr>
                            <w:rStyle w:val="Hyperlink"/>
                            <w:rFonts w:ascii="Arial" w:hAnsi="Arial" w:cs="Arial"/>
                            <w:color w:val="450084"/>
                            <w:sz w:val="22"/>
                            <w:szCs w:val="22"/>
                            <w:bdr w:val="none" w:sz="0" w:space="0" w:color="auto" w:frame="1"/>
                          </w:rPr>
                          <w:t>https://sites.lib.jmu.edu/aaadjmu/</w:t>
                        </w:r>
                      </w:hyperlink>
                    </w:p>
                  </w:txbxContent>
                </v:textbox>
                <w10:wrap type="square"/>
              </v:shape>
            </w:pict>
          </mc:Fallback>
        </mc:AlternateContent>
      </w:r>
    </w:p>
    <w:p w14:paraId="572BC25F" w14:textId="653A7BF1" w:rsidR="00620BC4" w:rsidRPr="00620BC4" w:rsidRDefault="00620BC4" w:rsidP="00620BC4">
      <w:pPr>
        <w:jc w:val="center"/>
        <w:rPr>
          <w:rFonts w:ascii="Arial" w:hAnsi="Arial" w:cs="Arial"/>
          <w:sz w:val="28"/>
          <w:szCs w:val="28"/>
        </w:rPr>
      </w:pPr>
      <w:r w:rsidRPr="00620BC4">
        <w:rPr>
          <w:rFonts w:ascii="Arial" w:hAnsi="Arial" w:cs="Arial"/>
          <w:sz w:val="28"/>
          <w:szCs w:val="28"/>
        </w:rPr>
        <w:t>This year’s conference focuses on the sustaining power of Black Women in collectives and in collective action as rooted in a long history of Black women movements, evidenced in their continual political organizing that has supported positive efforts for greater inclusion, and sustained by transformational self-care practices.</w:t>
      </w:r>
      <w:r w:rsidR="00AA733B">
        <w:rPr>
          <w:rFonts w:ascii="Arial" w:hAnsi="Arial" w:cs="Arial"/>
          <w:sz w:val="28"/>
          <w:szCs w:val="28"/>
        </w:rPr>
        <w:t xml:space="preserve"> </w:t>
      </w:r>
    </w:p>
    <w:p w14:paraId="3C6F7D3D" w14:textId="4D02B83C" w:rsidR="00620BC4" w:rsidRDefault="00620BC4" w:rsidP="009A1D44">
      <w:pPr>
        <w:ind w:left="720" w:hanging="720"/>
        <w:rPr>
          <w:rFonts w:ascii="Arial" w:hAnsi="Arial" w:cs="Arial"/>
        </w:rPr>
      </w:pPr>
    </w:p>
    <w:p w14:paraId="7C62B16E" w14:textId="663333BC" w:rsidR="00620BC4" w:rsidRDefault="00620BC4" w:rsidP="009A1D44">
      <w:pPr>
        <w:ind w:left="720" w:hanging="720"/>
        <w:rPr>
          <w:rFonts w:ascii="Arial" w:hAnsi="Arial" w:cs="Arial"/>
        </w:rPr>
      </w:pPr>
      <w:r w:rsidRPr="00E10FF5">
        <w:rPr>
          <w:rFonts w:ascii="Arial" w:hAnsi="Arial" w:cs="Arial"/>
          <w:b/>
          <w:bCs/>
          <w:highlight w:val="yellow"/>
        </w:rPr>
        <w:t>Registration</w:t>
      </w:r>
      <w:r w:rsidR="001A26DF" w:rsidRPr="00E10FF5">
        <w:rPr>
          <w:rFonts w:ascii="Arial" w:hAnsi="Arial" w:cs="Arial"/>
          <w:b/>
          <w:bCs/>
          <w:highlight w:val="yellow"/>
        </w:rPr>
        <w:t xml:space="preserve"> Link</w:t>
      </w:r>
      <w:r w:rsidRPr="00E10FF5">
        <w:rPr>
          <w:rFonts w:ascii="Arial" w:hAnsi="Arial" w:cs="Arial"/>
          <w:b/>
          <w:bCs/>
          <w:highlight w:val="yellow"/>
        </w:rPr>
        <w:t>:</w:t>
      </w:r>
      <w:r>
        <w:rPr>
          <w:rFonts w:ascii="Arial" w:hAnsi="Arial" w:cs="Arial"/>
        </w:rPr>
        <w:t xml:space="preserve"> </w:t>
      </w:r>
      <w:hyperlink r:id="rId8" w:history="1">
        <w:r w:rsidR="001A26DF" w:rsidRPr="003C5164">
          <w:rPr>
            <w:rStyle w:val="Hyperlink"/>
            <w:rFonts w:ascii="Arial" w:hAnsi="Arial" w:cs="Arial"/>
          </w:rPr>
          <w:t>https://www.signupgenius.com/go/60B0E4FA9AE2FA0F49-black</w:t>
        </w:r>
      </w:hyperlink>
      <w:r w:rsidR="001A26DF">
        <w:rPr>
          <w:rFonts w:ascii="Arial" w:hAnsi="Arial" w:cs="Arial"/>
        </w:rPr>
        <w:t xml:space="preserve"> </w:t>
      </w:r>
    </w:p>
    <w:p w14:paraId="5B973645" w14:textId="5554B107" w:rsidR="00620BC4" w:rsidRDefault="001A26DF" w:rsidP="001A26DF">
      <w:pPr>
        <w:ind w:left="720" w:hanging="720"/>
        <w:rPr>
          <w:rFonts w:ascii="Arial" w:hAnsi="Arial" w:cs="Arial"/>
          <w:i/>
          <w:iCs/>
          <w:sz w:val="22"/>
          <w:szCs w:val="22"/>
        </w:rPr>
      </w:pPr>
      <w:r w:rsidRPr="001A26DF">
        <w:rPr>
          <w:rFonts w:ascii="Arial" w:hAnsi="Arial" w:cs="Arial"/>
          <w:i/>
          <w:iCs/>
          <w:sz w:val="22"/>
          <w:szCs w:val="22"/>
        </w:rPr>
        <w:t>The deadline is Friday, February 12, 2021</w:t>
      </w:r>
    </w:p>
    <w:p w14:paraId="2D182B71" w14:textId="77777777" w:rsidR="001A26DF" w:rsidRPr="001A26DF" w:rsidRDefault="001A26DF" w:rsidP="001A26DF">
      <w:pPr>
        <w:ind w:left="720" w:hanging="720"/>
        <w:rPr>
          <w:rFonts w:ascii="Arial" w:hAnsi="Arial" w:cs="Arial"/>
          <w:i/>
          <w:iCs/>
          <w:sz w:val="22"/>
          <w:szCs w:val="22"/>
        </w:rPr>
      </w:pPr>
    </w:p>
    <w:p w14:paraId="66988452" w14:textId="77777777" w:rsidR="00DB6DBC" w:rsidRPr="00620BC4" w:rsidRDefault="009A1D44" w:rsidP="00DB6DBC">
      <w:pPr>
        <w:ind w:left="720" w:hanging="720"/>
        <w:rPr>
          <w:rFonts w:ascii="Arial Rounded MT Bold" w:hAnsi="Arial Rounded MT Bold" w:cs="Arial"/>
        </w:rPr>
      </w:pPr>
      <w:r w:rsidRPr="00620BC4">
        <w:rPr>
          <w:rFonts w:ascii="Arial Rounded MT Bold" w:hAnsi="Arial Rounded MT Bold" w:cs="Arial"/>
        </w:rPr>
        <w:t>Keynote Speaker:</w:t>
      </w:r>
      <w:r w:rsidR="00DB6DBC" w:rsidRPr="00620BC4">
        <w:rPr>
          <w:rFonts w:ascii="Arial Rounded MT Bold" w:hAnsi="Arial Rounded MT Bold" w:cs="Arial"/>
        </w:rPr>
        <w:t xml:space="preserve">  </w:t>
      </w:r>
    </w:p>
    <w:p w14:paraId="6D5E83F6" w14:textId="3B8B35B7" w:rsidR="009A1D44" w:rsidRPr="00620BC4" w:rsidRDefault="009A1D44" w:rsidP="00620BC4">
      <w:pPr>
        <w:pStyle w:val="NoSpacing"/>
        <w:jc w:val="center"/>
        <w:rPr>
          <w:rFonts w:ascii="Arial Rounded MT Bold" w:hAnsi="Arial Rounded MT Bold" w:cs="Arial"/>
          <w:sz w:val="32"/>
          <w:szCs w:val="32"/>
        </w:rPr>
      </w:pPr>
      <w:r w:rsidRPr="00620BC4">
        <w:rPr>
          <w:rFonts w:ascii="Arial Rounded MT Bold" w:hAnsi="Arial Rounded MT Bold" w:cs="Arial"/>
          <w:sz w:val="32"/>
          <w:szCs w:val="32"/>
        </w:rPr>
        <w:t>The Honorable Sharon Weston Broome</w:t>
      </w:r>
    </w:p>
    <w:p w14:paraId="4BD02395" w14:textId="3FC9C877" w:rsidR="009A1D44" w:rsidRPr="00620BC4" w:rsidRDefault="009A1D44" w:rsidP="00620BC4">
      <w:pPr>
        <w:pStyle w:val="NoSpacing"/>
        <w:jc w:val="center"/>
        <w:rPr>
          <w:rFonts w:ascii="Arial Rounded MT Bold" w:hAnsi="Arial Rounded MT Bold" w:cs="Arial"/>
        </w:rPr>
      </w:pPr>
      <w:r w:rsidRPr="00620BC4">
        <w:rPr>
          <w:rFonts w:ascii="Arial Rounded MT Bold" w:hAnsi="Arial Rounded MT Bold" w:cs="Arial"/>
        </w:rPr>
        <w:t>Mayor, Baton Rouge, L</w:t>
      </w:r>
      <w:r w:rsidR="00DB6DBC" w:rsidRPr="00620BC4">
        <w:rPr>
          <w:rFonts w:ascii="Arial Rounded MT Bold" w:hAnsi="Arial Rounded MT Bold" w:cs="Arial"/>
        </w:rPr>
        <w:t>A</w:t>
      </w:r>
    </w:p>
    <w:p w14:paraId="3B1C4696" w14:textId="576A492C" w:rsidR="00837B16" w:rsidRDefault="00620BC4" w:rsidP="00DB6DBC">
      <w:pPr>
        <w:pStyle w:val="NoSpacing"/>
        <w:rPr>
          <w:rFonts w:ascii="Arial" w:hAnsi="Arial" w:cs="Arial"/>
        </w:rPr>
      </w:pPr>
      <w:r w:rsidRPr="00620BC4">
        <w:rPr>
          <w:noProof/>
          <w:sz w:val="32"/>
          <w:szCs w:val="32"/>
        </w:rPr>
        <w:drawing>
          <wp:anchor distT="0" distB="0" distL="114300" distR="114300" simplePos="0" relativeHeight="251661312" behindDoc="0" locked="0" layoutInCell="1" allowOverlap="1" wp14:anchorId="6D61802C" wp14:editId="372B66EA">
            <wp:simplePos x="0" y="0"/>
            <wp:positionH relativeFrom="column">
              <wp:posOffset>3810</wp:posOffset>
            </wp:positionH>
            <wp:positionV relativeFrom="paragraph">
              <wp:posOffset>143510</wp:posOffset>
            </wp:positionV>
            <wp:extent cx="2082165" cy="2580640"/>
            <wp:effectExtent l="0" t="0" r="635" b="0"/>
            <wp:wrapSquare wrapText="bothSides"/>
            <wp:docPr id="13" name="Picture 13" descr="A picture containing person, posing,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posing, dress&#10;&#10;Description automatically generated"/>
                    <pic:cNvPicPr/>
                  </pic:nvPicPr>
                  <pic:blipFill rotWithShape="1">
                    <a:blip r:embed="rId9" cstate="print">
                      <a:extLst>
                        <a:ext uri="{28A0092B-C50C-407E-A947-70E740481C1C}">
                          <a14:useLocalDpi xmlns:a14="http://schemas.microsoft.com/office/drawing/2010/main" val="0"/>
                        </a:ext>
                      </a:extLst>
                    </a:blip>
                    <a:srcRect l="16209" t="12220" r="11423" b="28090"/>
                    <a:stretch/>
                  </pic:blipFill>
                  <pic:spPr bwMode="auto">
                    <a:xfrm>
                      <a:off x="0" y="0"/>
                      <a:ext cx="2082165" cy="2580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F1E95" w14:textId="15F0D54A" w:rsidR="00837B16" w:rsidRDefault="00837B16" w:rsidP="00DB6DBC">
      <w:pPr>
        <w:pStyle w:val="NoSpacing"/>
        <w:rPr>
          <w:rFonts w:ascii="Arial" w:hAnsi="Arial" w:cs="Arial"/>
        </w:rPr>
      </w:pPr>
    </w:p>
    <w:p w14:paraId="3841699D" w14:textId="2385F028" w:rsidR="00620BC4" w:rsidRDefault="00620BC4" w:rsidP="00620BC4">
      <w:pPr>
        <w:pStyle w:val="NoSpacing"/>
        <w:jc w:val="center"/>
        <w:rPr>
          <w:rFonts w:ascii="Arial Rounded MT Bold" w:hAnsi="Arial Rounded MT Bold" w:cs="Arial"/>
          <w:sz w:val="32"/>
          <w:szCs w:val="32"/>
        </w:rPr>
      </w:pPr>
    </w:p>
    <w:p w14:paraId="645AF9D5" w14:textId="77777777" w:rsidR="00620BC4" w:rsidRDefault="00620BC4" w:rsidP="00620BC4">
      <w:pPr>
        <w:pStyle w:val="NoSpacing"/>
        <w:jc w:val="center"/>
        <w:rPr>
          <w:rFonts w:ascii="Arial Rounded MT Bold" w:hAnsi="Arial Rounded MT Bold" w:cs="Arial"/>
          <w:sz w:val="32"/>
          <w:szCs w:val="32"/>
        </w:rPr>
      </w:pPr>
    </w:p>
    <w:p w14:paraId="32316E6D" w14:textId="1683C005" w:rsidR="00620BC4" w:rsidRPr="00620BC4" w:rsidRDefault="00620BC4" w:rsidP="00620BC4">
      <w:pPr>
        <w:pStyle w:val="NoSpacing"/>
        <w:jc w:val="center"/>
        <w:rPr>
          <w:rFonts w:ascii="Helvetica" w:hAnsi="Helvetica" w:cs="Arial"/>
          <w:b/>
          <w:bCs/>
          <w:i/>
          <w:iCs/>
        </w:rPr>
      </w:pPr>
      <w:r w:rsidRPr="00620BC4">
        <w:rPr>
          <w:rFonts w:ascii="Arial Rounded MT Bold" w:hAnsi="Arial Rounded MT Bold" w:cs="Arial"/>
          <w:sz w:val="32"/>
          <w:szCs w:val="32"/>
        </w:rPr>
        <w:t>“</w:t>
      </w:r>
      <w:r w:rsidRPr="00620BC4">
        <w:rPr>
          <w:rFonts w:ascii="Helvetica" w:hAnsi="Helvetica" w:cs="Arial"/>
          <w:b/>
          <w:bCs/>
          <w:i/>
          <w:iCs/>
          <w:sz w:val="32"/>
          <w:szCs w:val="32"/>
        </w:rPr>
        <w:t>Witnessing the Growing Political Power of Women in National Movements.</w:t>
      </w:r>
      <w:r w:rsidRPr="00620BC4">
        <w:rPr>
          <w:rFonts w:ascii="Helvetica" w:hAnsi="Helvetica" w:cs="Arial"/>
          <w:b/>
          <w:bCs/>
          <w:i/>
          <w:iCs/>
        </w:rPr>
        <w:t>”</w:t>
      </w:r>
    </w:p>
    <w:p w14:paraId="534A0898" w14:textId="77777777" w:rsidR="001A26DF" w:rsidRDefault="001A26DF" w:rsidP="00DB6DBC">
      <w:pPr>
        <w:pStyle w:val="NoSpacing"/>
        <w:rPr>
          <w:rFonts w:ascii="Arial" w:hAnsi="Arial" w:cs="Arial"/>
        </w:rPr>
      </w:pPr>
    </w:p>
    <w:p w14:paraId="4924F122" w14:textId="77777777" w:rsidR="001A26DF" w:rsidRDefault="001A26DF" w:rsidP="00DB6DBC">
      <w:pPr>
        <w:pStyle w:val="NoSpacing"/>
        <w:rPr>
          <w:rFonts w:ascii="Arial" w:hAnsi="Arial" w:cs="Arial"/>
        </w:rPr>
      </w:pPr>
    </w:p>
    <w:p w14:paraId="1EFA3AE3" w14:textId="77777777" w:rsidR="001A26DF" w:rsidRDefault="001A26DF" w:rsidP="00DB6DBC">
      <w:pPr>
        <w:pStyle w:val="NoSpacing"/>
        <w:rPr>
          <w:rFonts w:ascii="Arial" w:hAnsi="Arial" w:cs="Arial"/>
        </w:rPr>
      </w:pPr>
    </w:p>
    <w:p w14:paraId="61831F27" w14:textId="29438962" w:rsidR="00620BC4" w:rsidRPr="001A26DF" w:rsidRDefault="00620BC4" w:rsidP="00DB6DBC">
      <w:pPr>
        <w:pStyle w:val="NoSpacing"/>
        <w:rPr>
          <w:rFonts w:ascii="Arial" w:hAnsi="Arial" w:cs="Arial"/>
          <w:sz w:val="28"/>
          <w:szCs w:val="28"/>
        </w:rPr>
      </w:pPr>
      <w:r w:rsidRPr="001A26DF">
        <w:rPr>
          <w:rFonts w:ascii="Arial" w:hAnsi="Arial" w:cs="Arial"/>
          <w:sz w:val="28"/>
          <w:szCs w:val="28"/>
        </w:rPr>
        <w:t xml:space="preserve">Sharon Weston Broome is a firm believer in achieving progress through inclusion, innovation and information. She is the first female Mayor-President of the City of Baton Rouge &amp; East Baton Rouge Parish, LA and has served as a Council Member, A Louisiana State Representative and a Louisiana State Senator – where she served as Speaker Tempore in the House and President Por Tempore in the Senate. Mayor Broome has been recognized for her service and dedication by the National Organization of Black Law Enforcement Executives, the Louisiana Coalition Against Domestic Violence, the American Heart Association, Every Child Matters, and National Congress of Black Women. </w:t>
      </w:r>
    </w:p>
    <w:p w14:paraId="4EB3566E" w14:textId="7000E9F4" w:rsidR="00620BC4" w:rsidRDefault="00620BC4" w:rsidP="00620BC4">
      <w:pPr>
        <w:ind w:left="720" w:hanging="720"/>
        <w:rPr>
          <w:rFonts w:ascii="Arial" w:hAnsi="Arial" w:cs="Arial"/>
        </w:rPr>
      </w:pPr>
      <w:r>
        <w:rPr>
          <w:noProof/>
        </w:rPr>
        <w:lastRenderedPageBreak/>
        <mc:AlternateContent>
          <mc:Choice Requires="wps">
            <w:drawing>
              <wp:anchor distT="0" distB="0" distL="114300" distR="114300" simplePos="0" relativeHeight="251663360" behindDoc="0" locked="0" layoutInCell="1" allowOverlap="1" wp14:anchorId="4B50ED9B" wp14:editId="7AB8407A">
                <wp:simplePos x="0" y="0"/>
                <wp:positionH relativeFrom="column">
                  <wp:posOffset>0</wp:posOffset>
                </wp:positionH>
                <wp:positionV relativeFrom="paragraph">
                  <wp:posOffset>0</wp:posOffset>
                </wp:positionV>
                <wp:extent cx="1828800" cy="18288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4B72CAE" w14:textId="77777777" w:rsidR="00620BC4" w:rsidRDefault="00620BC4" w:rsidP="009A1D44">
                            <w:pPr>
                              <w:ind w:left="720" w:hanging="720"/>
                              <w:rPr>
                                <w:rFonts w:ascii="Arial" w:hAnsi="Arial" w:cs="Arial"/>
                                <w:b/>
                                <w:bCs/>
                                <w:sz w:val="28"/>
                                <w:szCs w:val="28"/>
                              </w:rPr>
                            </w:pPr>
                          </w:p>
                          <w:p w14:paraId="0239C0E4" w14:textId="77777777" w:rsidR="00620BC4" w:rsidRPr="00620BC4" w:rsidRDefault="00620BC4" w:rsidP="009A1D44">
                            <w:pPr>
                              <w:ind w:left="720" w:hanging="720"/>
                              <w:rPr>
                                <w:rFonts w:ascii="Arial" w:hAnsi="Arial" w:cs="Arial"/>
                                <w:b/>
                                <w:bCs/>
                                <w:sz w:val="28"/>
                                <w:szCs w:val="28"/>
                              </w:rPr>
                            </w:pPr>
                            <w:r w:rsidRPr="00620BC4">
                              <w:rPr>
                                <w:rFonts w:ascii="Arial" w:hAnsi="Arial" w:cs="Arial"/>
                                <w:b/>
                                <w:bCs/>
                                <w:sz w:val="28"/>
                                <w:szCs w:val="28"/>
                              </w:rPr>
                              <w:t>Brief Conference Overview</w:t>
                            </w:r>
                          </w:p>
                          <w:p w14:paraId="7CA9AEB6" w14:textId="77777777" w:rsidR="00620BC4" w:rsidRDefault="00620BC4" w:rsidP="00620BC4">
                            <w:pPr>
                              <w:shd w:val="clear" w:color="auto" w:fill="FFFFFF"/>
                              <w:rPr>
                                <w:rFonts w:ascii="Helvetica" w:hAnsi="Helvetica"/>
                                <w:b/>
                                <w:bCs/>
                                <w:color w:val="212121"/>
                              </w:rPr>
                            </w:pPr>
                          </w:p>
                          <w:p w14:paraId="14A06BB1"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 xml:space="preserve">8:00 – 8:15 a.m. </w:t>
                            </w:r>
                            <w:r w:rsidRPr="00620BC4">
                              <w:rPr>
                                <w:rFonts w:ascii="Arial" w:hAnsi="Arial" w:cs="Arial"/>
                                <w:color w:val="212121"/>
                              </w:rPr>
                              <w:tab/>
                            </w:r>
                            <w:r w:rsidRPr="00620BC4">
                              <w:rPr>
                                <w:rFonts w:ascii="Arial" w:hAnsi="Arial" w:cs="Arial"/>
                                <w:color w:val="212121"/>
                              </w:rPr>
                              <w:tab/>
                              <w:t>Zoom Link Opens</w:t>
                            </w:r>
                          </w:p>
                          <w:p w14:paraId="69501B2C" w14:textId="77777777" w:rsidR="00620BC4" w:rsidRPr="00620BC4" w:rsidRDefault="00620BC4" w:rsidP="00620BC4">
                            <w:pPr>
                              <w:shd w:val="clear" w:color="auto" w:fill="FFFFFF"/>
                              <w:rPr>
                                <w:rFonts w:ascii="Arial" w:hAnsi="Arial" w:cs="Arial"/>
                                <w:color w:val="212121"/>
                              </w:rPr>
                            </w:pPr>
                          </w:p>
                          <w:p w14:paraId="412F57D4"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8:15 – 8:50 a.m.</w:t>
                            </w:r>
                            <w:r w:rsidRPr="00620BC4">
                              <w:rPr>
                                <w:rFonts w:ascii="Arial" w:hAnsi="Arial" w:cs="Arial"/>
                                <w:color w:val="212121"/>
                              </w:rPr>
                              <w:tab/>
                            </w:r>
                            <w:r w:rsidRPr="00620BC4">
                              <w:rPr>
                                <w:rFonts w:ascii="Arial" w:hAnsi="Arial" w:cs="Arial"/>
                                <w:color w:val="212121"/>
                              </w:rPr>
                              <w:tab/>
                              <w:t xml:space="preserve">Conference Opening </w:t>
                            </w:r>
                          </w:p>
                          <w:p w14:paraId="5049289F" w14:textId="77777777" w:rsidR="00620BC4" w:rsidRPr="00620BC4" w:rsidRDefault="00620BC4" w:rsidP="00620BC4">
                            <w:pPr>
                              <w:shd w:val="clear" w:color="auto" w:fill="FFFFFF"/>
                              <w:rPr>
                                <w:rFonts w:ascii="Arial" w:hAnsi="Arial" w:cs="Arial"/>
                                <w:color w:val="212121"/>
                              </w:rPr>
                            </w:pPr>
                          </w:p>
                          <w:p w14:paraId="21A835FA"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 xml:space="preserve">9:00 am – 10:15 a.m. </w:t>
                            </w:r>
                            <w:r w:rsidRPr="00620BC4">
                              <w:rPr>
                                <w:rFonts w:ascii="Arial" w:hAnsi="Arial" w:cs="Arial"/>
                                <w:color w:val="212121"/>
                              </w:rPr>
                              <w:tab/>
                              <w:t>Concurrent Sessions [Selection sign-up required]</w:t>
                            </w:r>
                          </w:p>
                          <w:p w14:paraId="4D2B85F8" w14:textId="77777777" w:rsidR="00620BC4" w:rsidRPr="00620BC4" w:rsidRDefault="00620BC4" w:rsidP="00620BC4">
                            <w:pPr>
                              <w:shd w:val="clear" w:color="auto" w:fill="FFFFFF"/>
                              <w:rPr>
                                <w:rFonts w:ascii="Arial" w:hAnsi="Arial" w:cs="Arial"/>
                                <w:color w:val="212121"/>
                              </w:rPr>
                            </w:pPr>
                          </w:p>
                          <w:p w14:paraId="19BF663E"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Session 1:</w:t>
                            </w:r>
                            <w:r w:rsidRPr="00620BC4">
                              <w:rPr>
                                <w:rFonts w:ascii="Arial" w:hAnsi="Arial" w:cs="Arial"/>
                                <w:color w:val="212121"/>
                              </w:rPr>
                              <w:tab/>
                              <w:t xml:space="preserve">Preserving Our Social and Creative Energy in Collectives </w:t>
                            </w:r>
                          </w:p>
                          <w:p w14:paraId="5EC2289F" w14:textId="77777777" w:rsidR="00620BC4" w:rsidRDefault="00620BC4" w:rsidP="00620BC4">
                            <w:pPr>
                              <w:shd w:val="clear" w:color="auto" w:fill="FFFFFF"/>
                              <w:ind w:left="1440" w:firstLine="720"/>
                              <w:rPr>
                                <w:rFonts w:ascii="Arial" w:hAnsi="Arial" w:cs="Arial"/>
                                <w:color w:val="212121"/>
                              </w:rPr>
                            </w:pPr>
                            <w:r w:rsidRPr="00620BC4">
                              <w:rPr>
                                <w:rFonts w:ascii="Arial" w:hAnsi="Arial" w:cs="Arial"/>
                                <w:color w:val="212121"/>
                              </w:rPr>
                              <w:t xml:space="preserve">(Special guests: Wintergreen Women Writers Collective)  </w:t>
                            </w:r>
                          </w:p>
                          <w:p w14:paraId="599D3C45" w14:textId="77777777" w:rsidR="00620BC4" w:rsidRPr="00620BC4" w:rsidRDefault="00620BC4" w:rsidP="00620BC4">
                            <w:pPr>
                              <w:shd w:val="clear" w:color="auto" w:fill="FFFFFF"/>
                              <w:ind w:left="1440" w:firstLine="720"/>
                              <w:rPr>
                                <w:rFonts w:ascii="Arial" w:hAnsi="Arial" w:cs="Arial"/>
                                <w:color w:val="212121"/>
                              </w:rPr>
                            </w:pPr>
                          </w:p>
                          <w:p w14:paraId="001DFB1D"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 xml:space="preserve">Session 2: </w:t>
                            </w:r>
                            <w:r w:rsidRPr="00620BC4">
                              <w:rPr>
                                <w:rFonts w:ascii="Arial" w:hAnsi="Arial" w:cs="Arial"/>
                                <w:color w:val="212121"/>
                              </w:rPr>
                              <w:tab/>
                              <w:t>Movement in Blackness: Black Women’s Mental Wellness in the Academy</w:t>
                            </w:r>
                          </w:p>
                          <w:p w14:paraId="1937250F" w14:textId="77777777" w:rsidR="00620BC4" w:rsidRPr="00620BC4" w:rsidRDefault="00620BC4" w:rsidP="00620BC4">
                            <w:pPr>
                              <w:shd w:val="clear" w:color="auto" w:fill="FFFFFF"/>
                              <w:ind w:left="720"/>
                              <w:rPr>
                                <w:rFonts w:ascii="Arial" w:hAnsi="Arial" w:cs="Arial"/>
                                <w:color w:val="212121"/>
                              </w:rPr>
                            </w:pPr>
                          </w:p>
                          <w:p w14:paraId="739579A7"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Session 3:</w:t>
                            </w:r>
                            <w:r w:rsidRPr="00620BC4">
                              <w:rPr>
                                <w:rFonts w:ascii="Arial" w:hAnsi="Arial" w:cs="Arial"/>
                                <w:color w:val="212121"/>
                              </w:rPr>
                              <w:tab/>
                              <w:t>Revolutionary and Transformational Healing: A Collective Act</w:t>
                            </w:r>
                          </w:p>
                          <w:p w14:paraId="4868F5A2" w14:textId="77777777" w:rsidR="00620BC4" w:rsidRPr="00620BC4" w:rsidRDefault="00620BC4" w:rsidP="00620BC4">
                            <w:pPr>
                              <w:shd w:val="clear" w:color="auto" w:fill="FFFFFF"/>
                              <w:ind w:left="720"/>
                              <w:rPr>
                                <w:rFonts w:ascii="Arial" w:hAnsi="Arial" w:cs="Arial"/>
                                <w:color w:val="212121"/>
                              </w:rPr>
                            </w:pPr>
                          </w:p>
                          <w:p w14:paraId="7DA41E8A" w14:textId="77777777" w:rsidR="00620BC4" w:rsidRPr="00620BC4" w:rsidRDefault="00620BC4" w:rsidP="00620BC4">
                            <w:pPr>
                              <w:shd w:val="clear" w:color="auto" w:fill="FFFFFF"/>
                              <w:ind w:left="720"/>
                              <w:rPr>
                                <w:rFonts w:ascii="Arial" w:hAnsi="Arial" w:cs="Arial"/>
                                <w:color w:val="000000"/>
                              </w:rPr>
                            </w:pPr>
                            <w:r w:rsidRPr="00620BC4">
                              <w:rPr>
                                <w:rFonts w:ascii="Arial" w:hAnsi="Arial" w:cs="Arial"/>
                                <w:color w:val="212121"/>
                              </w:rPr>
                              <w:t>Session 4:</w:t>
                            </w:r>
                            <w:r w:rsidRPr="00620BC4">
                              <w:rPr>
                                <w:rFonts w:ascii="Arial" w:hAnsi="Arial" w:cs="Arial"/>
                                <w:color w:val="212121"/>
                              </w:rPr>
                              <w:tab/>
                              <w:t>Black Women Movements: The Legacy of Uplift</w:t>
                            </w:r>
                          </w:p>
                          <w:p w14:paraId="1C349A68" w14:textId="77777777" w:rsidR="00620BC4" w:rsidRPr="00620BC4" w:rsidRDefault="00620BC4" w:rsidP="00620BC4">
                            <w:pPr>
                              <w:shd w:val="clear" w:color="auto" w:fill="FFFFFF"/>
                              <w:rPr>
                                <w:rFonts w:ascii="Arial" w:hAnsi="Arial" w:cs="Arial"/>
                                <w:color w:val="000000"/>
                              </w:rPr>
                            </w:pPr>
                            <w:r w:rsidRPr="00620BC4">
                              <w:rPr>
                                <w:rFonts w:ascii="Arial" w:hAnsi="Arial" w:cs="Arial"/>
                                <w:color w:val="0078D7"/>
                              </w:rPr>
                              <w:t> </w:t>
                            </w:r>
                          </w:p>
                          <w:p w14:paraId="29144E71" w14:textId="77777777" w:rsidR="00620BC4" w:rsidRPr="00620BC4" w:rsidRDefault="00620BC4" w:rsidP="00620BC4">
                            <w:pPr>
                              <w:shd w:val="clear" w:color="auto" w:fill="FFFFFF"/>
                              <w:rPr>
                                <w:rFonts w:ascii="Arial" w:hAnsi="Arial" w:cs="Arial"/>
                                <w:color w:val="000000" w:themeColor="text1"/>
                              </w:rPr>
                            </w:pPr>
                            <w:r w:rsidRPr="00620BC4">
                              <w:rPr>
                                <w:rFonts w:ascii="Arial" w:hAnsi="Arial" w:cs="Arial"/>
                                <w:color w:val="000000" w:themeColor="text1"/>
                              </w:rPr>
                              <w:t>10:30 a</w:t>
                            </w:r>
                            <w:r>
                              <w:rPr>
                                <w:rFonts w:ascii="Arial" w:hAnsi="Arial" w:cs="Arial"/>
                                <w:color w:val="000000" w:themeColor="text1"/>
                              </w:rPr>
                              <w:t>.</w:t>
                            </w:r>
                            <w:r w:rsidRPr="00620BC4">
                              <w:rPr>
                                <w:rFonts w:ascii="Arial" w:hAnsi="Arial" w:cs="Arial"/>
                                <w:color w:val="000000" w:themeColor="text1"/>
                              </w:rPr>
                              <w:t>m</w:t>
                            </w:r>
                            <w:r>
                              <w:rPr>
                                <w:rFonts w:ascii="Arial" w:hAnsi="Arial" w:cs="Arial"/>
                                <w:color w:val="000000" w:themeColor="text1"/>
                              </w:rPr>
                              <w:t>.</w:t>
                            </w:r>
                            <w:r w:rsidRPr="00620BC4">
                              <w:rPr>
                                <w:rFonts w:ascii="Arial" w:hAnsi="Arial" w:cs="Arial"/>
                                <w:color w:val="000000" w:themeColor="text1"/>
                              </w:rPr>
                              <w:t xml:space="preserve"> </w:t>
                            </w:r>
                            <w:r>
                              <w:rPr>
                                <w:rFonts w:ascii="Arial" w:hAnsi="Arial" w:cs="Arial"/>
                                <w:color w:val="000000" w:themeColor="text1"/>
                              </w:rPr>
                              <w:t>– 11:45 a.m.</w:t>
                            </w:r>
                            <w:r>
                              <w:rPr>
                                <w:rFonts w:ascii="Arial" w:hAnsi="Arial" w:cs="Arial"/>
                                <w:color w:val="000000" w:themeColor="text1"/>
                              </w:rPr>
                              <w:tab/>
                            </w:r>
                            <w:r w:rsidRPr="00620BC4">
                              <w:rPr>
                                <w:rFonts w:ascii="Arial" w:hAnsi="Arial" w:cs="Arial"/>
                                <w:color w:val="000000" w:themeColor="text1"/>
                              </w:rPr>
                              <w:t>Keynote Speaker:</w:t>
                            </w:r>
                          </w:p>
                          <w:p w14:paraId="0B12038B" w14:textId="77777777" w:rsidR="00620BC4" w:rsidRDefault="00620BC4" w:rsidP="00620BC4">
                            <w:pPr>
                              <w:shd w:val="clear" w:color="auto" w:fill="FFFFFF"/>
                              <w:rPr>
                                <w:rFonts w:ascii="Arial" w:hAnsi="Arial" w:cs="Arial"/>
                                <w:color w:val="000000" w:themeColor="text1"/>
                              </w:rPr>
                            </w:pPr>
                          </w:p>
                          <w:p w14:paraId="4D1EB1B4" w14:textId="77777777" w:rsidR="00620BC4" w:rsidRPr="00620BC4" w:rsidRDefault="00620BC4" w:rsidP="00620BC4">
                            <w:pPr>
                              <w:shd w:val="clear" w:color="auto" w:fill="FFFFFF"/>
                              <w:jc w:val="center"/>
                              <w:rPr>
                                <w:rFonts w:ascii="Arial" w:hAnsi="Arial" w:cs="Arial"/>
                                <w:color w:val="000000" w:themeColor="text1"/>
                              </w:rPr>
                            </w:pPr>
                            <w:r w:rsidRPr="00620BC4">
                              <w:rPr>
                                <w:rFonts w:ascii="Arial" w:hAnsi="Arial" w:cs="Arial"/>
                                <w:color w:val="000000" w:themeColor="text1"/>
                              </w:rPr>
                              <w:t>Mayor-President Sharon Weston Broome, Baton Rouge, LA</w:t>
                            </w:r>
                          </w:p>
                          <w:p w14:paraId="2D9427CD" w14:textId="77777777" w:rsidR="00620BC4" w:rsidRPr="00620BC4" w:rsidRDefault="00620BC4" w:rsidP="00620BC4">
                            <w:pPr>
                              <w:shd w:val="clear" w:color="auto" w:fill="FFFFFF"/>
                              <w:jc w:val="center"/>
                              <w:rPr>
                                <w:rFonts w:ascii="Arial" w:hAnsi="Arial" w:cs="Arial"/>
                                <w:color w:val="000000"/>
                              </w:rPr>
                            </w:pPr>
                            <w:r w:rsidRPr="00620BC4">
                              <w:rPr>
                                <w:rFonts w:ascii="Arial" w:hAnsi="Arial" w:cs="Arial"/>
                                <w:color w:val="212121"/>
                              </w:rPr>
                              <w:t>“Witnessing the Growing Political Power of Women in National Movements”</w:t>
                            </w:r>
                          </w:p>
                          <w:p w14:paraId="27C79C0C" w14:textId="77777777" w:rsidR="00620BC4" w:rsidRDefault="00620BC4" w:rsidP="009A1D44">
                            <w:pPr>
                              <w:ind w:left="720" w:hanging="720"/>
                              <w:rPr>
                                <w:rFonts w:ascii="Helvetica" w:hAnsi="Helvetica" w:cs="Arial"/>
                              </w:rPr>
                            </w:pPr>
                          </w:p>
                          <w:p w14:paraId="2FBA3128" w14:textId="77777777" w:rsidR="00620BC4" w:rsidRPr="00620BC4" w:rsidRDefault="00620BC4" w:rsidP="009A1D44">
                            <w:pPr>
                              <w:ind w:left="720" w:hanging="720"/>
                              <w:rPr>
                                <w:rFonts w:ascii="Helvetica" w:hAnsi="Helvetica" w:cs="Arial"/>
                              </w:rPr>
                            </w:pPr>
                            <w:r>
                              <w:rPr>
                                <w:rFonts w:ascii="Helvetica" w:hAnsi="Helvetica" w:cs="Arial"/>
                              </w:rPr>
                              <w:t>11:45 a.m. – 12:00 p.m.</w:t>
                            </w:r>
                            <w:r>
                              <w:rPr>
                                <w:rFonts w:ascii="Helvetica" w:hAnsi="Helvetica" w:cs="Arial"/>
                              </w:rPr>
                              <w:tab/>
                              <w:t>Wrap-up</w:t>
                            </w:r>
                          </w:p>
                          <w:p w14:paraId="14FC993C" w14:textId="77777777" w:rsidR="00620BC4" w:rsidRPr="005414E6" w:rsidRDefault="00620BC4" w:rsidP="005414E6">
                            <w:pPr>
                              <w:ind w:left="720" w:hanging="720"/>
                              <w:rPr>
                                <w:rFonts w:ascii="Arial" w:hAnsi="Arial" w:cs="Aria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50ED9B" id="Text Box 22" o:spid="_x0000_s1027" type="#_x0000_t202" style="position:absolute;left:0;text-align:left;margin-left:0;margin-top:0;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b//PQIAAIEEAAAOAAAAZHJzL2Uyb0RvYy54bWysVF1v2jAUfZ+0/2D5fSSwtqOooWKtmCZV&#13;&#10;bSWY+mwcp0RzfC3bkLBfv2OHUNTtadqLc7/te869ubntGs32yvmaTMHHo5wzZSSVtXkt+I/18tOU&#13;&#10;Mx+EKYUmowp+UJ7fzj9+uGntTE1oS7pUjqGI8bPWFnwbgp1lmZdb1Qg/IqsMnBW5RgSo7jUrnWhR&#13;&#10;vdHZJM+vspZcaR1J5T2s972Tz1P9qlIyPFWVV4HpguNtIZ0unZt4ZvMbMXt1wm5reXyG+IdXNKI2&#13;&#10;uPRU6l4EwXau/qNUU0tHnqowktRkVFW1VKkHdDPO33Wz2gqrUi8Ax9sTTP7/lZWP+2fH6rLgkwln&#13;&#10;RjTgaK26wL5Sx2ACPq31M4StLAJDBzt4Huwexth2V7kmftEQgx9IH07oxmoyJk0n02kOl4RvUFA/&#13;&#10;e0u3zodvihoWhYI70JdQFfsHH/rQISTeZmhZa50o1Ia1Bb/6fJmnBE+6LqMzhsWUO+3YXmAINlrI&#13;&#10;n/H5uPYsCpo2MMZm+6aiFLpNl8A5Nbyh8gAcHPWT5K1c1ij/IHx4Fg6jg/6wDuEJR6UJb6KjxNmW&#13;&#10;3K+/2WM8GIWXsxajWHCDXeFMfzdg+np8cREnNykXl18mUNy5Z3PuMbvmjtDmGGtnZRJjfNCDWDlq&#13;&#10;XrAzi3gnXMJI3FzwMIh3oV8P7JxUi0UKwqxaER7MyspYegB13b0IZ49kBfD8SMPIitk7zvrYmOnt&#13;&#10;YhfAXCI0otxjegQfc564Oe5kXKRzPUW9/TnmvwE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KfNv/89AgAAgQQAAA4AAAAAAAAA&#13;&#10;AAAAAAAALgIAAGRycy9lMm9Eb2MueG1sUEsBAi0AFAAGAAgAAAAhAAUyY4naAAAACgEAAA8AAAAA&#13;&#10;AAAAAAAAAAAAlwQAAGRycy9kb3ducmV2LnhtbFBLBQYAAAAABAAEAPMAAACeBQAAAAA=&#13;&#10;" filled="f" strokeweight=".5pt">
                <v:fill o:detectmouseclick="t"/>
                <v:textbox style="mso-fit-shape-to-text:t">
                  <w:txbxContent>
                    <w:p w14:paraId="04B72CAE" w14:textId="77777777" w:rsidR="00620BC4" w:rsidRDefault="00620BC4" w:rsidP="009A1D44">
                      <w:pPr>
                        <w:ind w:left="720" w:hanging="720"/>
                        <w:rPr>
                          <w:rFonts w:ascii="Arial" w:hAnsi="Arial" w:cs="Arial"/>
                          <w:b/>
                          <w:bCs/>
                          <w:sz w:val="28"/>
                          <w:szCs w:val="28"/>
                        </w:rPr>
                      </w:pPr>
                    </w:p>
                    <w:p w14:paraId="0239C0E4" w14:textId="77777777" w:rsidR="00620BC4" w:rsidRPr="00620BC4" w:rsidRDefault="00620BC4" w:rsidP="009A1D44">
                      <w:pPr>
                        <w:ind w:left="720" w:hanging="720"/>
                        <w:rPr>
                          <w:rFonts w:ascii="Arial" w:hAnsi="Arial" w:cs="Arial"/>
                          <w:b/>
                          <w:bCs/>
                          <w:sz w:val="28"/>
                          <w:szCs w:val="28"/>
                        </w:rPr>
                      </w:pPr>
                      <w:r w:rsidRPr="00620BC4">
                        <w:rPr>
                          <w:rFonts w:ascii="Arial" w:hAnsi="Arial" w:cs="Arial"/>
                          <w:b/>
                          <w:bCs/>
                          <w:sz w:val="28"/>
                          <w:szCs w:val="28"/>
                        </w:rPr>
                        <w:t>Brief Conference Overview</w:t>
                      </w:r>
                    </w:p>
                    <w:p w14:paraId="7CA9AEB6" w14:textId="77777777" w:rsidR="00620BC4" w:rsidRDefault="00620BC4" w:rsidP="00620BC4">
                      <w:pPr>
                        <w:shd w:val="clear" w:color="auto" w:fill="FFFFFF"/>
                        <w:rPr>
                          <w:rFonts w:ascii="Helvetica" w:hAnsi="Helvetica"/>
                          <w:b/>
                          <w:bCs/>
                          <w:color w:val="212121"/>
                        </w:rPr>
                      </w:pPr>
                    </w:p>
                    <w:p w14:paraId="14A06BB1"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 xml:space="preserve">8:00 – 8:15 a.m. </w:t>
                      </w:r>
                      <w:r w:rsidRPr="00620BC4">
                        <w:rPr>
                          <w:rFonts w:ascii="Arial" w:hAnsi="Arial" w:cs="Arial"/>
                          <w:color w:val="212121"/>
                        </w:rPr>
                        <w:tab/>
                      </w:r>
                      <w:r w:rsidRPr="00620BC4">
                        <w:rPr>
                          <w:rFonts w:ascii="Arial" w:hAnsi="Arial" w:cs="Arial"/>
                          <w:color w:val="212121"/>
                        </w:rPr>
                        <w:tab/>
                        <w:t>Zoom Link Opens</w:t>
                      </w:r>
                    </w:p>
                    <w:p w14:paraId="69501B2C" w14:textId="77777777" w:rsidR="00620BC4" w:rsidRPr="00620BC4" w:rsidRDefault="00620BC4" w:rsidP="00620BC4">
                      <w:pPr>
                        <w:shd w:val="clear" w:color="auto" w:fill="FFFFFF"/>
                        <w:rPr>
                          <w:rFonts w:ascii="Arial" w:hAnsi="Arial" w:cs="Arial"/>
                          <w:color w:val="212121"/>
                        </w:rPr>
                      </w:pPr>
                    </w:p>
                    <w:p w14:paraId="412F57D4"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8:15 – 8:50 a.m.</w:t>
                      </w:r>
                      <w:r w:rsidRPr="00620BC4">
                        <w:rPr>
                          <w:rFonts w:ascii="Arial" w:hAnsi="Arial" w:cs="Arial"/>
                          <w:color w:val="212121"/>
                        </w:rPr>
                        <w:tab/>
                      </w:r>
                      <w:r w:rsidRPr="00620BC4">
                        <w:rPr>
                          <w:rFonts w:ascii="Arial" w:hAnsi="Arial" w:cs="Arial"/>
                          <w:color w:val="212121"/>
                        </w:rPr>
                        <w:tab/>
                        <w:t xml:space="preserve">Conference Opening </w:t>
                      </w:r>
                    </w:p>
                    <w:p w14:paraId="5049289F" w14:textId="77777777" w:rsidR="00620BC4" w:rsidRPr="00620BC4" w:rsidRDefault="00620BC4" w:rsidP="00620BC4">
                      <w:pPr>
                        <w:shd w:val="clear" w:color="auto" w:fill="FFFFFF"/>
                        <w:rPr>
                          <w:rFonts w:ascii="Arial" w:hAnsi="Arial" w:cs="Arial"/>
                          <w:color w:val="212121"/>
                        </w:rPr>
                      </w:pPr>
                    </w:p>
                    <w:p w14:paraId="21A835FA" w14:textId="77777777" w:rsidR="00620BC4" w:rsidRPr="00620BC4" w:rsidRDefault="00620BC4" w:rsidP="00620BC4">
                      <w:pPr>
                        <w:shd w:val="clear" w:color="auto" w:fill="FFFFFF"/>
                        <w:rPr>
                          <w:rFonts w:ascii="Arial" w:hAnsi="Arial" w:cs="Arial"/>
                          <w:color w:val="212121"/>
                        </w:rPr>
                      </w:pPr>
                      <w:r w:rsidRPr="00620BC4">
                        <w:rPr>
                          <w:rFonts w:ascii="Arial" w:hAnsi="Arial" w:cs="Arial"/>
                          <w:color w:val="212121"/>
                        </w:rPr>
                        <w:t xml:space="preserve">9:00 am – 10:15 a.m. </w:t>
                      </w:r>
                      <w:r w:rsidRPr="00620BC4">
                        <w:rPr>
                          <w:rFonts w:ascii="Arial" w:hAnsi="Arial" w:cs="Arial"/>
                          <w:color w:val="212121"/>
                        </w:rPr>
                        <w:tab/>
                        <w:t>Concurrent Sessions [Selection sign-up required]</w:t>
                      </w:r>
                    </w:p>
                    <w:p w14:paraId="4D2B85F8" w14:textId="77777777" w:rsidR="00620BC4" w:rsidRPr="00620BC4" w:rsidRDefault="00620BC4" w:rsidP="00620BC4">
                      <w:pPr>
                        <w:shd w:val="clear" w:color="auto" w:fill="FFFFFF"/>
                        <w:rPr>
                          <w:rFonts w:ascii="Arial" w:hAnsi="Arial" w:cs="Arial"/>
                          <w:color w:val="212121"/>
                        </w:rPr>
                      </w:pPr>
                    </w:p>
                    <w:p w14:paraId="19BF663E"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Session 1:</w:t>
                      </w:r>
                      <w:r w:rsidRPr="00620BC4">
                        <w:rPr>
                          <w:rFonts w:ascii="Arial" w:hAnsi="Arial" w:cs="Arial"/>
                          <w:color w:val="212121"/>
                        </w:rPr>
                        <w:tab/>
                        <w:t xml:space="preserve">Preserving Our Social and Creative Energy in Collectives </w:t>
                      </w:r>
                    </w:p>
                    <w:p w14:paraId="5EC2289F" w14:textId="77777777" w:rsidR="00620BC4" w:rsidRDefault="00620BC4" w:rsidP="00620BC4">
                      <w:pPr>
                        <w:shd w:val="clear" w:color="auto" w:fill="FFFFFF"/>
                        <w:ind w:left="1440" w:firstLine="720"/>
                        <w:rPr>
                          <w:rFonts w:ascii="Arial" w:hAnsi="Arial" w:cs="Arial"/>
                          <w:color w:val="212121"/>
                        </w:rPr>
                      </w:pPr>
                      <w:r w:rsidRPr="00620BC4">
                        <w:rPr>
                          <w:rFonts w:ascii="Arial" w:hAnsi="Arial" w:cs="Arial"/>
                          <w:color w:val="212121"/>
                        </w:rPr>
                        <w:t xml:space="preserve">(Special guests: Wintergreen Women Writers Collective)  </w:t>
                      </w:r>
                    </w:p>
                    <w:p w14:paraId="599D3C45" w14:textId="77777777" w:rsidR="00620BC4" w:rsidRPr="00620BC4" w:rsidRDefault="00620BC4" w:rsidP="00620BC4">
                      <w:pPr>
                        <w:shd w:val="clear" w:color="auto" w:fill="FFFFFF"/>
                        <w:ind w:left="1440" w:firstLine="720"/>
                        <w:rPr>
                          <w:rFonts w:ascii="Arial" w:hAnsi="Arial" w:cs="Arial"/>
                          <w:color w:val="212121"/>
                        </w:rPr>
                      </w:pPr>
                    </w:p>
                    <w:p w14:paraId="001DFB1D"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 xml:space="preserve">Session 2: </w:t>
                      </w:r>
                      <w:r w:rsidRPr="00620BC4">
                        <w:rPr>
                          <w:rFonts w:ascii="Arial" w:hAnsi="Arial" w:cs="Arial"/>
                          <w:color w:val="212121"/>
                        </w:rPr>
                        <w:tab/>
                        <w:t>Movement in Blackness: Black Women’s Mental Wellness in the Academy</w:t>
                      </w:r>
                    </w:p>
                    <w:p w14:paraId="1937250F" w14:textId="77777777" w:rsidR="00620BC4" w:rsidRPr="00620BC4" w:rsidRDefault="00620BC4" w:rsidP="00620BC4">
                      <w:pPr>
                        <w:shd w:val="clear" w:color="auto" w:fill="FFFFFF"/>
                        <w:ind w:left="720"/>
                        <w:rPr>
                          <w:rFonts w:ascii="Arial" w:hAnsi="Arial" w:cs="Arial"/>
                          <w:color w:val="212121"/>
                        </w:rPr>
                      </w:pPr>
                    </w:p>
                    <w:p w14:paraId="739579A7" w14:textId="77777777" w:rsidR="00620BC4" w:rsidRDefault="00620BC4" w:rsidP="00620BC4">
                      <w:pPr>
                        <w:shd w:val="clear" w:color="auto" w:fill="FFFFFF"/>
                        <w:ind w:left="720"/>
                        <w:rPr>
                          <w:rFonts w:ascii="Arial" w:hAnsi="Arial" w:cs="Arial"/>
                          <w:color w:val="212121"/>
                        </w:rPr>
                      </w:pPr>
                      <w:r w:rsidRPr="00620BC4">
                        <w:rPr>
                          <w:rFonts w:ascii="Arial" w:hAnsi="Arial" w:cs="Arial"/>
                          <w:color w:val="212121"/>
                        </w:rPr>
                        <w:t>Session 3:</w:t>
                      </w:r>
                      <w:r w:rsidRPr="00620BC4">
                        <w:rPr>
                          <w:rFonts w:ascii="Arial" w:hAnsi="Arial" w:cs="Arial"/>
                          <w:color w:val="212121"/>
                        </w:rPr>
                        <w:tab/>
                        <w:t>Revolutionary and Transformational Healing: A Collective Act</w:t>
                      </w:r>
                    </w:p>
                    <w:p w14:paraId="4868F5A2" w14:textId="77777777" w:rsidR="00620BC4" w:rsidRPr="00620BC4" w:rsidRDefault="00620BC4" w:rsidP="00620BC4">
                      <w:pPr>
                        <w:shd w:val="clear" w:color="auto" w:fill="FFFFFF"/>
                        <w:ind w:left="720"/>
                        <w:rPr>
                          <w:rFonts w:ascii="Arial" w:hAnsi="Arial" w:cs="Arial"/>
                          <w:color w:val="212121"/>
                        </w:rPr>
                      </w:pPr>
                    </w:p>
                    <w:p w14:paraId="7DA41E8A" w14:textId="77777777" w:rsidR="00620BC4" w:rsidRPr="00620BC4" w:rsidRDefault="00620BC4" w:rsidP="00620BC4">
                      <w:pPr>
                        <w:shd w:val="clear" w:color="auto" w:fill="FFFFFF"/>
                        <w:ind w:left="720"/>
                        <w:rPr>
                          <w:rFonts w:ascii="Arial" w:hAnsi="Arial" w:cs="Arial"/>
                          <w:color w:val="000000"/>
                        </w:rPr>
                      </w:pPr>
                      <w:r w:rsidRPr="00620BC4">
                        <w:rPr>
                          <w:rFonts w:ascii="Arial" w:hAnsi="Arial" w:cs="Arial"/>
                          <w:color w:val="212121"/>
                        </w:rPr>
                        <w:t>Session 4:</w:t>
                      </w:r>
                      <w:r w:rsidRPr="00620BC4">
                        <w:rPr>
                          <w:rFonts w:ascii="Arial" w:hAnsi="Arial" w:cs="Arial"/>
                          <w:color w:val="212121"/>
                        </w:rPr>
                        <w:tab/>
                        <w:t>Black Women Movements: The Legacy of Uplift</w:t>
                      </w:r>
                    </w:p>
                    <w:p w14:paraId="1C349A68" w14:textId="77777777" w:rsidR="00620BC4" w:rsidRPr="00620BC4" w:rsidRDefault="00620BC4" w:rsidP="00620BC4">
                      <w:pPr>
                        <w:shd w:val="clear" w:color="auto" w:fill="FFFFFF"/>
                        <w:rPr>
                          <w:rFonts w:ascii="Arial" w:hAnsi="Arial" w:cs="Arial"/>
                          <w:color w:val="000000"/>
                        </w:rPr>
                      </w:pPr>
                      <w:r w:rsidRPr="00620BC4">
                        <w:rPr>
                          <w:rFonts w:ascii="Arial" w:hAnsi="Arial" w:cs="Arial"/>
                          <w:color w:val="0078D7"/>
                        </w:rPr>
                        <w:t> </w:t>
                      </w:r>
                    </w:p>
                    <w:p w14:paraId="29144E71" w14:textId="77777777" w:rsidR="00620BC4" w:rsidRPr="00620BC4" w:rsidRDefault="00620BC4" w:rsidP="00620BC4">
                      <w:pPr>
                        <w:shd w:val="clear" w:color="auto" w:fill="FFFFFF"/>
                        <w:rPr>
                          <w:rFonts w:ascii="Arial" w:hAnsi="Arial" w:cs="Arial"/>
                          <w:color w:val="000000" w:themeColor="text1"/>
                        </w:rPr>
                      </w:pPr>
                      <w:r w:rsidRPr="00620BC4">
                        <w:rPr>
                          <w:rFonts w:ascii="Arial" w:hAnsi="Arial" w:cs="Arial"/>
                          <w:color w:val="000000" w:themeColor="text1"/>
                        </w:rPr>
                        <w:t>10:30 a</w:t>
                      </w:r>
                      <w:r>
                        <w:rPr>
                          <w:rFonts w:ascii="Arial" w:hAnsi="Arial" w:cs="Arial"/>
                          <w:color w:val="000000" w:themeColor="text1"/>
                        </w:rPr>
                        <w:t>.</w:t>
                      </w:r>
                      <w:r w:rsidRPr="00620BC4">
                        <w:rPr>
                          <w:rFonts w:ascii="Arial" w:hAnsi="Arial" w:cs="Arial"/>
                          <w:color w:val="000000" w:themeColor="text1"/>
                        </w:rPr>
                        <w:t>m</w:t>
                      </w:r>
                      <w:r>
                        <w:rPr>
                          <w:rFonts w:ascii="Arial" w:hAnsi="Arial" w:cs="Arial"/>
                          <w:color w:val="000000" w:themeColor="text1"/>
                        </w:rPr>
                        <w:t>.</w:t>
                      </w:r>
                      <w:r w:rsidRPr="00620BC4">
                        <w:rPr>
                          <w:rFonts w:ascii="Arial" w:hAnsi="Arial" w:cs="Arial"/>
                          <w:color w:val="000000" w:themeColor="text1"/>
                        </w:rPr>
                        <w:t xml:space="preserve"> </w:t>
                      </w:r>
                      <w:r>
                        <w:rPr>
                          <w:rFonts w:ascii="Arial" w:hAnsi="Arial" w:cs="Arial"/>
                          <w:color w:val="000000" w:themeColor="text1"/>
                        </w:rPr>
                        <w:t>– 11:45 a.m.</w:t>
                      </w:r>
                      <w:r>
                        <w:rPr>
                          <w:rFonts w:ascii="Arial" w:hAnsi="Arial" w:cs="Arial"/>
                          <w:color w:val="000000" w:themeColor="text1"/>
                        </w:rPr>
                        <w:tab/>
                      </w:r>
                      <w:r w:rsidRPr="00620BC4">
                        <w:rPr>
                          <w:rFonts w:ascii="Arial" w:hAnsi="Arial" w:cs="Arial"/>
                          <w:color w:val="000000" w:themeColor="text1"/>
                        </w:rPr>
                        <w:t>Keynote Speaker:</w:t>
                      </w:r>
                    </w:p>
                    <w:p w14:paraId="0B12038B" w14:textId="77777777" w:rsidR="00620BC4" w:rsidRDefault="00620BC4" w:rsidP="00620BC4">
                      <w:pPr>
                        <w:shd w:val="clear" w:color="auto" w:fill="FFFFFF"/>
                        <w:rPr>
                          <w:rFonts w:ascii="Arial" w:hAnsi="Arial" w:cs="Arial"/>
                          <w:color w:val="000000" w:themeColor="text1"/>
                        </w:rPr>
                      </w:pPr>
                    </w:p>
                    <w:p w14:paraId="4D1EB1B4" w14:textId="77777777" w:rsidR="00620BC4" w:rsidRPr="00620BC4" w:rsidRDefault="00620BC4" w:rsidP="00620BC4">
                      <w:pPr>
                        <w:shd w:val="clear" w:color="auto" w:fill="FFFFFF"/>
                        <w:jc w:val="center"/>
                        <w:rPr>
                          <w:rFonts w:ascii="Arial" w:hAnsi="Arial" w:cs="Arial"/>
                          <w:color w:val="000000" w:themeColor="text1"/>
                        </w:rPr>
                      </w:pPr>
                      <w:r w:rsidRPr="00620BC4">
                        <w:rPr>
                          <w:rFonts w:ascii="Arial" w:hAnsi="Arial" w:cs="Arial"/>
                          <w:color w:val="000000" w:themeColor="text1"/>
                        </w:rPr>
                        <w:t>Mayor-President Sharon Weston Broome, Baton Rouge, LA</w:t>
                      </w:r>
                    </w:p>
                    <w:p w14:paraId="2D9427CD" w14:textId="77777777" w:rsidR="00620BC4" w:rsidRPr="00620BC4" w:rsidRDefault="00620BC4" w:rsidP="00620BC4">
                      <w:pPr>
                        <w:shd w:val="clear" w:color="auto" w:fill="FFFFFF"/>
                        <w:jc w:val="center"/>
                        <w:rPr>
                          <w:rFonts w:ascii="Arial" w:hAnsi="Arial" w:cs="Arial"/>
                          <w:color w:val="000000"/>
                        </w:rPr>
                      </w:pPr>
                      <w:r w:rsidRPr="00620BC4">
                        <w:rPr>
                          <w:rFonts w:ascii="Arial" w:hAnsi="Arial" w:cs="Arial"/>
                          <w:color w:val="212121"/>
                        </w:rPr>
                        <w:t>“Witnessing the Growing Political Power of Women in National Movements”</w:t>
                      </w:r>
                    </w:p>
                    <w:p w14:paraId="27C79C0C" w14:textId="77777777" w:rsidR="00620BC4" w:rsidRDefault="00620BC4" w:rsidP="009A1D44">
                      <w:pPr>
                        <w:ind w:left="720" w:hanging="720"/>
                        <w:rPr>
                          <w:rFonts w:ascii="Helvetica" w:hAnsi="Helvetica" w:cs="Arial"/>
                        </w:rPr>
                      </w:pPr>
                    </w:p>
                    <w:p w14:paraId="2FBA3128" w14:textId="77777777" w:rsidR="00620BC4" w:rsidRPr="00620BC4" w:rsidRDefault="00620BC4" w:rsidP="009A1D44">
                      <w:pPr>
                        <w:ind w:left="720" w:hanging="720"/>
                        <w:rPr>
                          <w:rFonts w:ascii="Helvetica" w:hAnsi="Helvetica" w:cs="Arial"/>
                        </w:rPr>
                      </w:pPr>
                      <w:r>
                        <w:rPr>
                          <w:rFonts w:ascii="Helvetica" w:hAnsi="Helvetica" w:cs="Arial"/>
                        </w:rPr>
                        <w:t>11:45 a.m. – 12:00 p.m.</w:t>
                      </w:r>
                      <w:r>
                        <w:rPr>
                          <w:rFonts w:ascii="Helvetica" w:hAnsi="Helvetica" w:cs="Arial"/>
                        </w:rPr>
                        <w:tab/>
                        <w:t>Wrap-up</w:t>
                      </w:r>
                    </w:p>
                    <w:p w14:paraId="14FC993C" w14:textId="77777777" w:rsidR="00620BC4" w:rsidRPr="005414E6" w:rsidRDefault="00620BC4" w:rsidP="005414E6">
                      <w:pPr>
                        <w:ind w:left="720" w:hanging="720"/>
                        <w:rPr>
                          <w:rFonts w:ascii="Arial" w:hAnsi="Arial" w:cs="Arial"/>
                        </w:rPr>
                      </w:pPr>
                    </w:p>
                  </w:txbxContent>
                </v:textbox>
                <w10:wrap type="square"/>
              </v:shape>
            </w:pict>
          </mc:Fallback>
        </mc:AlternateContent>
      </w:r>
    </w:p>
    <w:p w14:paraId="23B3EF99" w14:textId="12D10FE2" w:rsidR="00620BC4" w:rsidRDefault="00620BC4" w:rsidP="00620BC4">
      <w:pPr>
        <w:rPr>
          <w:rFonts w:ascii="Arial" w:hAnsi="Arial" w:cs="Arial"/>
        </w:rPr>
      </w:pPr>
      <w:r w:rsidRPr="00620BC4">
        <w:rPr>
          <w:rFonts w:ascii="Arial" w:hAnsi="Arial" w:cs="Arial"/>
          <w:b/>
          <w:bCs/>
          <w:i/>
          <w:iCs/>
        </w:rPr>
        <w:t>Sisters-in-Session</w:t>
      </w:r>
      <w:r w:rsidRPr="00620BC4">
        <w:rPr>
          <w:rFonts w:ascii="Arial" w:hAnsi="Arial" w:cs="Arial"/>
        </w:rPr>
        <w:t xml:space="preserve"> is the initial name given to a gathering of JMU Black women following a presentation at a JMU Diversity Conference on student led research that sought to identify diverse women on campus for student support. The numbers were so low that connecting and organizing became </w:t>
      </w:r>
      <w:r>
        <w:rPr>
          <w:rFonts w:ascii="Arial" w:hAnsi="Arial" w:cs="Arial"/>
        </w:rPr>
        <w:t>essential for our sustainability</w:t>
      </w:r>
      <w:r w:rsidRPr="00620BC4">
        <w:rPr>
          <w:rFonts w:ascii="Arial" w:hAnsi="Arial" w:cs="Arial"/>
        </w:rPr>
        <w:t>.</w:t>
      </w:r>
      <w:r>
        <w:rPr>
          <w:rFonts w:ascii="Arial" w:hAnsi="Arial" w:cs="Arial"/>
        </w:rPr>
        <w:t xml:space="preserve"> </w:t>
      </w:r>
    </w:p>
    <w:p w14:paraId="7388DF22" w14:textId="77777777" w:rsidR="00620BC4" w:rsidRDefault="00620BC4" w:rsidP="00620BC4">
      <w:pPr>
        <w:rPr>
          <w:rFonts w:ascii="Arial" w:hAnsi="Arial" w:cs="Arial"/>
        </w:rPr>
      </w:pPr>
    </w:p>
    <w:p w14:paraId="283C8D23" w14:textId="2751EAEC" w:rsidR="00620BC4" w:rsidRPr="00620BC4" w:rsidRDefault="00620BC4" w:rsidP="00620BC4">
      <w:pPr>
        <w:rPr>
          <w:rFonts w:ascii="Arial" w:hAnsi="Arial" w:cs="Arial"/>
        </w:rPr>
      </w:pPr>
      <w:r w:rsidRPr="00620BC4">
        <w:rPr>
          <w:rFonts w:ascii="Arial" w:hAnsi="Arial" w:cs="Arial"/>
          <w:color w:val="000000"/>
          <w:bdr w:val="none" w:sz="0" w:space="0" w:color="auto" w:frame="1"/>
        </w:rPr>
        <w:t xml:space="preserve">The </w:t>
      </w:r>
      <w:r w:rsidRPr="00620BC4">
        <w:rPr>
          <w:rFonts w:ascii="Arial" w:hAnsi="Arial" w:cs="Arial"/>
          <w:b/>
          <w:bCs/>
          <w:i/>
          <w:iCs/>
          <w:color w:val="000000"/>
          <w:bdr w:val="none" w:sz="0" w:space="0" w:color="auto" w:frame="1"/>
        </w:rPr>
        <w:t>Black Women in the Academy Conference</w:t>
      </w:r>
      <w:r w:rsidRPr="00620BC4">
        <w:rPr>
          <w:rFonts w:ascii="Arial" w:hAnsi="Arial" w:cs="Arial"/>
          <w:color w:val="000000"/>
          <w:bdr w:val="none" w:sz="0" w:space="0" w:color="auto" w:frame="1"/>
        </w:rPr>
        <w:t xml:space="preserve"> is organized by the Sisters-in-Session Caucus who seek to affirm the contributions of Africana women to higher education and to establish space for seeking answers to dilemmas of inclusion. The epistemology of Black women “knowing” comes from a deeper cultural perspective that supports historical practices of black women sitting around the kitchen table, on the stoop watching their children play or at the community gathering spots. These are places of not </w:t>
      </w:r>
      <w:r>
        <w:rPr>
          <w:rFonts w:ascii="Arial" w:hAnsi="Arial" w:cs="Arial"/>
          <w:color w:val="000000"/>
          <w:bdr w:val="none" w:sz="0" w:space="0" w:color="auto" w:frame="1"/>
        </w:rPr>
        <w:t>simply</w:t>
      </w:r>
      <w:r w:rsidRPr="00620BC4">
        <w:rPr>
          <w:rFonts w:ascii="Arial" w:hAnsi="Arial" w:cs="Arial"/>
          <w:color w:val="000000"/>
          <w:bdr w:val="none" w:sz="0" w:space="0" w:color="auto" w:frame="1"/>
        </w:rPr>
        <w:t xml:space="preserve"> connecting and supporting but of theory-building about Black women’s lived experiences. This informs our conference building perspective where our experiences, technologies, and strategies are highlighted through processes of storytelling, reimaging, conceptualizing through black body experiences</w:t>
      </w:r>
      <w:r>
        <w:rPr>
          <w:rFonts w:ascii="Arial" w:hAnsi="Arial" w:cs="Arial"/>
          <w:color w:val="000000"/>
          <w:bdr w:val="none" w:sz="0" w:space="0" w:color="auto" w:frame="1"/>
        </w:rPr>
        <w:t>,</w:t>
      </w:r>
      <w:r w:rsidRPr="00620BC4">
        <w:rPr>
          <w:rFonts w:ascii="Arial" w:hAnsi="Arial" w:cs="Arial"/>
          <w:color w:val="000000"/>
          <w:bdr w:val="none" w:sz="0" w:space="0" w:color="auto" w:frame="1"/>
        </w:rPr>
        <w:t xml:space="preserve"> and scholarship. </w:t>
      </w:r>
      <w:r w:rsidR="00450615">
        <w:rPr>
          <w:rFonts w:ascii="Arial" w:hAnsi="Arial" w:cs="Arial"/>
          <w:color w:val="000000"/>
          <w:bdr w:val="none" w:sz="0" w:space="0" w:color="auto" w:frame="1"/>
        </w:rPr>
        <w:t xml:space="preserve">By design sessions are small to promote engagement. </w:t>
      </w:r>
      <w:r w:rsidRPr="00620BC4">
        <w:rPr>
          <w:rFonts w:ascii="Arial" w:hAnsi="Arial" w:cs="Arial"/>
          <w:color w:val="000000"/>
          <w:bdr w:val="none" w:sz="0" w:space="0" w:color="auto" w:frame="1"/>
        </w:rPr>
        <w:t>Black women are more powerful together than alone.  The isolation can be overwhelming but connecting increases visibility and self-care.</w:t>
      </w:r>
    </w:p>
    <w:p w14:paraId="01DD11E6" w14:textId="77777777" w:rsidR="00620BC4" w:rsidRDefault="00620BC4" w:rsidP="00620BC4">
      <w:pPr>
        <w:rPr>
          <w:rFonts w:ascii="Arial" w:hAnsi="Arial" w:cs="Arial"/>
        </w:rPr>
      </w:pPr>
    </w:p>
    <w:p w14:paraId="1BD2E6BB" w14:textId="6F09DFCD" w:rsidR="00620BC4" w:rsidRPr="00620BC4" w:rsidRDefault="00620BC4" w:rsidP="00620BC4">
      <w:pPr>
        <w:ind w:left="720" w:hanging="720"/>
        <w:rPr>
          <w:rFonts w:ascii="Arial" w:hAnsi="Arial" w:cs="Arial"/>
        </w:rPr>
      </w:pPr>
      <w:r>
        <w:rPr>
          <w:rFonts w:ascii="Arial" w:hAnsi="Arial" w:cs="Arial"/>
        </w:rPr>
        <w:t xml:space="preserve">The </w:t>
      </w:r>
      <w:r w:rsidRPr="00620BC4">
        <w:rPr>
          <w:rFonts w:ascii="Arial" w:hAnsi="Arial" w:cs="Arial"/>
          <w:b/>
          <w:bCs/>
          <w:i/>
          <w:iCs/>
        </w:rPr>
        <w:t>AYA</w:t>
      </w:r>
      <w:r>
        <w:rPr>
          <w:rFonts w:ascii="Arial" w:hAnsi="Arial" w:cs="Arial"/>
        </w:rPr>
        <w:t xml:space="preserve"> (fern) has been established as our symbol</w:t>
      </w:r>
      <w:r w:rsidRPr="00620BC4">
        <w:rPr>
          <w:rFonts w:ascii="Arial Rounded MT Bold" w:hAnsi="Arial Rounded MT Bold" w:cs="Arial"/>
          <w:noProof/>
          <w:sz w:val="32"/>
          <w:szCs w:val="32"/>
        </w:rPr>
        <w:drawing>
          <wp:anchor distT="0" distB="0" distL="114300" distR="114300" simplePos="0" relativeHeight="251665408" behindDoc="1" locked="0" layoutInCell="1" allowOverlap="1" wp14:anchorId="28D0C9DE" wp14:editId="3E68C15A">
            <wp:simplePos x="0" y="0"/>
            <wp:positionH relativeFrom="column">
              <wp:posOffset>5037455</wp:posOffset>
            </wp:positionH>
            <wp:positionV relativeFrom="paragraph">
              <wp:posOffset>134751</wp:posOffset>
            </wp:positionV>
            <wp:extent cx="1654175" cy="1098550"/>
            <wp:effectExtent l="0" t="0" r="0" b="6350"/>
            <wp:wrapTight wrapText="bothSides">
              <wp:wrapPolygon edited="0">
                <wp:start x="0" y="0"/>
                <wp:lineTo x="0" y="21475"/>
                <wp:lineTo x="21393" y="21475"/>
                <wp:lineTo x="2139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654175" cy="10985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 xml:space="preserve"> - </w:t>
      </w:r>
    </w:p>
    <w:p w14:paraId="04EA4790" w14:textId="77777777" w:rsidR="00620BC4" w:rsidRPr="00620BC4" w:rsidRDefault="00620BC4" w:rsidP="00620BC4">
      <w:pPr>
        <w:pStyle w:val="NoSpacing"/>
        <w:ind w:firstLine="720"/>
        <w:rPr>
          <w:rFonts w:ascii="Arial" w:hAnsi="Arial" w:cs="Arial"/>
          <w:sz w:val="24"/>
          <w:szCs w:val="24"/>
        </w:rPr>
      </w:pPr>
      <w:r w:rsidRPr="00620BC4">
        <w:rPr>
          <w:rFonts w:ascii="Arial" w:hAnsi="Arial" w:cs="Arial"/>
          <w:sz w:val="24"/>
          <w:szCs w:val="24"/>
        </w:rPr>
        <w:t>Symbol of endurance and resourcefulness</w:t>
      </w:r>
    </w:p>
    <w:p w14:paraId="2AC8188F" w14:textId="77777777" w:rsidR="00620BC4" w:rsidRPr="00620BC4" w:rsidRDefault="00620BC4" w:rsidP="00620BC4">
      <w:pPr>
        <w:pStyle w:val="NoSpacing"/>
        <w:rPr>
          <w:rFonts w:ascii="Arial" w:hAnsi="Arial" w:cs="Arial"/>
          <w:sz w:val="24"/>
          <w:szCs w:val="24"/>
        </w:rPr>
      </w:pPr>
    </w:p>
    <w:p w14:paraId="5962F718" w14:textId="77777777" w:rsidR="00620BC4" w:rsidRPr="00620BC4" w:rsidRDefault="00620BC4" w:rsidP="00620BC4">
      <w:pPr>
        <w:pStyle w:val="NoSpacing"/>
        <w:rPr>
          <w:rFonts w:ascii="Arial" w:hAnsi="Arial" w:cs="Arial"/>
          <w:sz w:val="24"/>
          <w:szCs w:val="24"/>
        </w:rPr>
      </w:pPr>
      <w:r w:rsidRPr="00620BC4">
        <w:rPr>
          <w:rFonts w:ascii="Arial" w:hAnsi="Arial" w:cs="Arial"/>
          <w:sz w:val="24"/>
          <w:szCs w:val="24"/>
        </w:rPr>
        <w:t>The fern is a hardy plant that can grow in difficult places. It suggests an individual who wears this symbol has endured many adversities and outlasted much difficulty. (</w:t>
      </w:r>
      <w:r w:rsidRPr="000C133C">
        <w:rPr>
          <w:rFonts w:ascii="Arial" w:hAnsi="Arial" w:cs="Arial"/>
          <w:i/>
          <w:iCs/>
          <w:sz w:val="24"/>
          <w:szCs w:val="24"/>
        </w:rPr>
        <w:t>Willis, The Adinkra Dictionary</w:t>
      </w:r>
      <w:r w:rsidRPr="00620BC4">
        <w:rPr>
          <w:rFonts w:ascii="Arial" w:hAnsi="Arial" w:cs="Arial"/>
          <w:sz w:val="24"/>
          <w:szCs w:val="24"/>
        </w:rPr>
        <w:t>)</w:t>
      </w:r>
    </w:p>
    <w:p w14:paraId="2241AF09" w14:textId="77777777" w:rsidR="00450615" w:rsidRDefault="00450615" w:rsidP="00620BC4">
      <w:pPr>
        <w:pStyle w:val="NoSpacing"/>
        <w:rPr>
          <w:rFonts w:ascii="Arial" w:hAnsi="Arial" w:cs="Arial"/>
          <w:b/>
          <w:bCs/>
          <w:sz w:val="28"/>
          <w:szCs w:val="28"/>
        </w:rPr>
        <w:sectPr w:rsidR="00450615" w:rsidSect="007A4FCE">
          <w:pgSz w:w="12240" w:h="15840"/>
          <w:pgMar w:top="720" w:right="720" w:bottom="720" w:left="720" w:header="720" w:footer="720" w:gutter="0"/>
          <w:cols w:space="720"/>
          <w:docGrid w:linePitch="360"/>
        </w:sectPr>
      </w:pPr>
    </w:p>
    <w:p w14:paraId="6C14AA4B" w14:textId="2D401F5B" w:rsidR="00620BC4" w:rsidRPr="0063471A" w:rsidRDefault="00620BC4" w:rsidP="0063471A">
      <w:pPr>
        <w:rPr>
          <w:rFonts w:ascii="Arial" w:hAnsi="Arial" w:cs="Arial"/>
          <w:b/>
          <w:bCs/>
          <w:u w:val="single"/>
        </w:rPr>
      </w:pPr>
      <w:r w:rsidRPr="00450615">
        <w:rPr>
          <w:rFonts w:ascii="Arial" w:hAnsi="Arial" w:cs="Arial"/>
          <w:b/>
          <w:bCs/>
          <w:u w:val="single"/>
        </w:rPr>
        <w:lastRenderedPageBreak/>
        <w:t>Session</w:t>
      </w:r>
      <w:r w:rsidR="00450615" w:rsidRPr="00450615">
        <w:rPr>
          <w:rFonts w:ascii="Arial" w:hAnsi="Arial" w:cs="Arial"/>
          <w:b/>
          <w:bCs/>
          <w:u w:val="single"/>
        </w:rPr>
        <w:t xml:space="preserve"> descriptions with presenters</w:t>
      </w:r>
      <w:r w:rsidRPr="00450615">
        <w:rPr>
          <w:rFonts w:ascii="Arial" w:hAnsi="Arial" w:cs="Arial"/>
          <w:b/>
          <w:bCs/>
          <w:u w:val="single"/>
        </w:rPr>
        <w:t xml:space="preserve"> </w:t>
      </w:r>
    </w:p>
    <w:tbl>
      <w:tblPr>
        <w:tblStyle w:val="TableGrid"/>
        <w:tblW w:w="0" w:type="auto"/>
        <w:tblInd w:w="-5" w:type="dxa"/>
        <w:tblLook w:val="04A0" w:firstRow="1" w:lastRow="0" w:firstColumn="1" w:lastColumn="0" w:noHBand="0" w:noVBand="1"/>
      </w:tblPr>
      <w:tblGrid>
        <w:gridCol w:w="1060"/>
        <w:gridCol w:w="9735"/>
      </w:tblGrid>
      <w:tr w:rsidR="00620BC4" w:rsidRPr="00450615" w14:paraId="7928DCDA" w14:textId="77777777" w:rsidTr="00AA733B">
        <w:tc>
          <w:tcPr>
            <w:tcW w:w="1060" w:type="dxa"/>
          </w:tcPr>
          <w:p w14:paraId="5FBDEE8D" w14:textId="77777777" w:rsidR="00620BC4" w:rsidRPr="00450615" w:rsidRDefault="00620BC4" w:rsidP="00450615">
            <w:pPr>
              <w:jc w:val="center"/>
              <w:rPr>
                <w:rFonts w:ascii="Arial" w:hAnsi="Arial" w:cs="Arial"/>
                <w:b/>
                <w:bCs/>
                <w:sz w:val="22"/>
                <w:szCs w:val="22"/>
              </w:rPr>
            </w:pPr>
            <w:r w:rsidRPr="00450615">
              <w:rPr>
                <w:rFonts w:ascii="Arial" w:hAnsi="Arial" w:cs="Arial"/>
                <w:b/>
                <w:bCs/>
                <w:sz w:val="22"/>
                <w:szCs w:val="22"/>
              </w:rPr>
              <w:t>Session</w:t>
            </w:r>
          </w:p>
        </w:tc>
        <w:tc>
          <w:tcPr>
            <w:tcW w:w="9735" w:type="dxa"/>
          </w:tcPr>
          <w:p w14:paraId="1475757C" w14:textId="77777777" w:rsidR="00620BC4" w:rsidRPr="00450615" w:rsidRDefault="00620BC4" w:rsidP="00450615">
            <w:pPr>
              <w:jc w:val="center"/>
              <w:rPr>
                <w:rFonts w:ascii="Arial" w:hAnsi="Arial" w:cs="Arial"/>
                <w:b/>
                <w:bCs/>
                <w:sz w:val="22"/>
                <w:szCs w:val="22"/>
              </w:rPr>
            </w:pPr>
            <w:r w:rsidRPr="00450615">
              <w:rPr>
                <w:rFonts w:ascii="Arial" w:hAnsi="Arial" w:cs="Arial"/>
                <w:b/>
                <w:bCs/>
                <w:sz w:val="22"/>
                <w:szCs w:val="22"/>
              </w:rPr>
              <w:t>Description/Presenter(s)</w:t>
            </w:r>
          </w:p>
        </w:tc>
      </w:tr>
      <w:tr w:rsidR="00450615" w:rsidRPr="00450615" w14:paraId="5DC05ED3" w14:textId="77777777" w:rsidTr="00AA733B">
        <w:tc>
          <w:tcPr>
            <w:tcW w:w="1060" w:type="dxa"/>
          </w:tcPr>
          <w:p w14:paraId="147179A8" w14:textId="77777777" w:rsidR="00450615" w:rsidRDefault="00450615" w:rsidP="00450615">
            <w:pPr>
              <w:jc w:val="center"/>
              <w:rPr>
                <w:rFonts w:ascii="Arial" w:hAnsi="Arial" w:cs="Arial"/>
                <w:b/>
                <w:bCs/>
                <w:sz w:val="22"/>
                <w:szCs w:val="22"/>
              </w:rPr>
            </w:pPr>
          </w:p>
          <w:p w14:paraId="5BFEADEE" w14:textId="51E334E8" w:rsidR="00450615" w:rsidRPr="00450615" w:rsidRDefault="00450615" w:rsidP="00450615">
            <w:pPr>
              <w:jc w:val="center"/>
              <w:rPr>
                <w:rFonts w:ascii="Arial" w:hAnsi="Arial" w:cs="Arial"/>
                <w:b/>
                <w:bCs/>
                <w:sz w:val="22"/>
                <w:szCs w:val="22"/>
              </w:rPr>
            </w:pPr>
            <w:r w:rsidRPr="00450615">
              <w:rPr>
                <w:rFonts w:ascii="Arial" w:hAnsi="Arial" w:cs="Arial"/>
                <w:b/>
                <w:bCs/>
                <w:sz w:val="22"/>
                <w:szCs w:val="22"/>
              </w:rPr>
              <w:t>1</w:t>
            </w:r>
          </w:p>
        </w:tc>
        <w:tc>
          <w:tcPr>
            <w:tcW w:w="9735" w:type="dxa"/>
          </w:tcPr>
          <w:p w14:paraId="546358A7" w14:textId="6EFA012D" w:rsidR="00450615" w:rsidRPr="00450615" w:rsidRDefault="00450615" w:rsidP="00856AC7">
            <w:pPr>
              <w:rPr>
                <w:rFonts w:ascii="Arial" w:hAnsi="Arial" w:cs="Arial"/>
                <w:b/>
                <w:bCs/>
                <w:i/>
                <w:iCs/>
                <w:color w:val="000000"/>
                <w:sz w:val="22"/>
                <w:szCs w:val="22"/>
              </w:rPr>
            </w:pPr>
            <w:r w:rsidRPr="00450615">
              <w:rPr>
                <w:rFonts w:ascii="Arial" w:hAnsi="Arial" w:cs="Arial"/>
                <w:b/>
                <w:bCs/>
                <w:i/>
                <w:iCs/>
                <w:color w:val="000000"/>
                <w:sz w:val="22"/>
                <w:szCs w:val="22"/>
              </w:rPr>
              <w:t>Preserving Our Social and Creative Energy in Collectives</w:t>
            </w:r>
          </w:p>
          <w:p w14:paraId="5CD9274A" w14:textId="11C51B6D" w:rsidR="00450615" w:rsidRPr="00450615" w:rsidRDefault="00450615" w:rsidP="00450615">
            <w:pPr>
              <w:rPr>
                <w:rFonts w:ascii="Arial" w:hAnsi="Arial" w:cs="Arial"/>
                <w:sz w:val="22"/>
                <w:szCs w:val="22"/>
              </w:rPr>
            </w:pPr>
            <w:r w:rsidRPr="00450615">
              <w:rPr>
                <w:rFonts w:ascii="Arial" w:hAnsi="Arial" w:cs="Arial"/>
                <w:sz w:val="22"/>
                <w:szCs w:val="22"/>
              </w:rPr>
              <w:t xml:space="preserve">Moderator: Joanne </w:t>
            </w:r>
            <w:proofErr w:type="spellStart"/>
            <w:r w:rsidRPr="00450615">
              <w:rPr>
                <w:rFonts w:ascii="Arial" w:hAnsi="Arial" w:cs="Arial"/>
                <w:sz w:val="22"/>
                <w:szCs w:val="22"/>
              </w:rPr>
              <w:t>Gabbin</w:t>
            </w:r>
            <w:proofErr w:type="spellEnd"/>
            <w:r w:rsidRPr="00450615">
              <w:rPr>
                <w:rFonts w:ascii="Arial" w:hAnsi="Arial" w:cs="Arial"/>
                <w:sz w:val="22"/>
                <w:szCs w:val="22"/>
              </w:rPr>
              <w:t>, PhD, Furious Flower Director</w:t>
            </w:r>
          </w:p>
          <w:p w14:paraId="51B9DA65" w14:textId="77777777" w:rsidR="00450615" w:rsidRPr="00450615" w:rsidRDefault="00450615" w:rsidP="00450615">
            <w:pPr>
              <w:rPr>
                <w:rFonts w:ascii="Arial" w:hAnsi="Arial" w:cs="Arial"/>
                <w:sz w:val="22"/>
                <w:szCs w:val="22"/>
              </w:rPr>
            </w:pPr>
          </w:p>
          <w:p w14:paraId="024CECAB" w14:textId="77777777" w:rsidR="00450615" w:rsidRPr="00450615" w:rsidRDefault="00450615" w:rsidP="00856AC7">
            <w:pPr>
              <w:rPr>
                <w:rFonts w:ascii="Arial" w:hAnsi="Arial" w:cs="Arial"/>
                <w:sz w:val="22"/>
                <w:szCs w:val="22"/>
              </w:rPr>
            </w:pPr>
            <w:r w:rsidRPr="00450615">
              <w:rPr>
                <w:rFonts w:ascii="Arial" w:hAnsi="Arial" w:cs="Arial"/>
                <w:sz w:val="22"/>
                <w:szCs w:val="22"/>
              </w:rPr>
              <w:t>Presenters:</w:t>
            </w:r>
          </w:p>
          <w:p w14:paraId="5C20021C" w14:textId="5C731019" w:rsidR="00450615" w:rsidRPr="00450615" w:rsidRDefault="00450615" w:rsidP="00856AC7">
            <w:pPr>
              <w:pStyle w:val="ListParagraph"/>
              <w:numPr>
                <w:ilvl w:val="0"/>
                <w:numId w:val="3"/>
              </w:numPr>
              <w:rPr>
                <w:rFonts w:ascii="Arial" w:hAnsi="Arial" w:cs="Arial"/>
                <w:sz w:val="22"/>
                <w:szCs w:val="22"/>
              </w:rPr>
            </w:pPr>
            <w:r w:rsidRPr="00450615">
              <w:rPr>
                <w:rFonts w:ascii="Arial" w:hAnsi="Arial" w:cs="Arial"/>
                <w:sz w:val="22"/>
                <w:szCs w:val="22"/>
              </w:rPr>
              <w:t xml:space="preserve">Dr. Daryl Dance, </w:t>
            </w:r>
            <w:r w:rsidRPr="00450615">
              <w:rPr>
                <w:rFonts w:ascii="Arial" w:hAnsi="Arial" w:cs="Arial"/>
                <w:color w:val="000000"/>
                <w:sz w:val="22"/>
                <w:szCs w:val="22"/>
              </w:rPr>
              <w:t>Professor Emerita, University of Richmond and Virginia Commonwealth University</w:t>
            </w:r>
          </w:p>
          <w:p w14:paraId="52FDC989" w14:textId="0C7EAECC" w:rsidR="00450615" w:rsidRPr="00450615" w:rsidRDefault="00450615" w:rsidP="00856AC7">
            <w:pPr>
              <w:pStyle w:val="ListParagraph"/>
              <w:numPr>
                <w:ilvl w:val="0"/>
                <w:numId w:val="3"/>
              </w:numPr>
              <w:rPr>
                <w:rFonts w:ascii="Arial" w:hAnsi="Arial" w:cs="Arial"/>
                <w:sz w:val="22"/>
                <w:szCs w:val="22"/>
              </w:rPr>
            </w:pPr>
            <w:r w:rsidRPr="00450615">
              <w:rPr>
                <w:rFonts w:ascii="Arial" w:hAnsi="Arial" w:cs="Arial"/>
                <w:sz w:val="22"/>
                <w:szCs w:val="22"/>
              </w:rPr>
              <w:t xml:space="preserve">Dr. </w:t>
            </w:r>
            <w:proofErr w:type="spellStart"/>
            <w:r w:rsidRPr="00450615">
              <w:rPr>
                <w:rFonts w:ascii="Arial" w:hAnsi="Arial" w:cs="Arial"/>
                <w:sz w:val="22"/>
                <w:szCs w:val="22"/>
              </w:rPr>
              <w:t>Trudier</w:t>
            </w:r>
            <w:proofErr w:type="spellEnd"/>
            <w:r w:rsidRPr="00450615">
              <w:rPr>
                <w:rFonts w:ascii="Arial" w:hAnsi="Arial" w:cs="Arial"/>
                <w:sz w:val="22"/>
                <w:szCs w:val="22"/>
              </w:rPr>
              <w:t xml:space="preserve"> Harris, </w:t>
            </w:r>
            <w:r w:rsidRPr="00026A33">
              <w:rPr>
                <w:rFonts w:ascii="Arial" w:hAnsi="Arial" w:cs="Arial"/>
                <w:color w:val="333333"/>
                <w:sz w:val="22"/>
                <w:szCs w:val="22"/>
                <w:shd w:val="clear" w:color="auto" w:fill="FFFFFF"/>
              </w:rPr>
              <w:t>University Distinguished Research Professor, Department of English, the University of Alabama</w:t>
            </w:r>
          </w:p>
          <w:p w14:paraId="6D2963AF" w14:textId="7BCA5BA0" w:rsidR="00450615" w:rsidRPr="00450615" w:rsidRDefault="00450615" w:rsidP="00856AC7">
            <w:pPr>
              <w:pStyle w:val="ListParagraph"/>
              <w:numPr>
                <w:ilvl w:val="0"/>
                <w:numId w:val="3"/>
              </w:numPr>
              <w:rPr>
                <w:rFonts w:ascii="Arial" w:hAnsi="Arial" w:cs="Arial"/>
                <w:sz w:val="22"/>
                <w:szCs w:val="22"/>
              </w:rPr>
            </w:pPr>
            <w:r w:rsidRPr="00450615">
              <w:rPr>
                <w:rFonts w:ascii="Arial" w:hAnsi="Arial" w:cs="Arial"/>
                <w:sz w:val="22"/>
                <w:szCs w:val="22"/>
              </w:rPr>
              <w:t xml:space="preserve">Ms. Opal Moore, Independent Scholar, </w:t>
            </w:r>
            <w:r>
              <w:rPr>
                <w:rFonts w:ascii="Arial" w:hAnsi="Arial" w:cs="Arial"/>
                <w:sz w:val="22"/>
                <w:szCs w:val="22"/>
              </w:rPr>
              <w:t>P</w:t>
            </w:r>
            <w:r w:rsidRPr="00450615">
              <w:rPr>
                <w:rFonts w:ascii="Arial" w:hAnsi="Arial" w:cs="Arial"/>
                <w:color w:val="212121"/>
                <w:sz w:val="22"/>
                <w:szCs w:val="22"/>
              </w:rPr>
              <w:t xml:space="preserve">oet, </w:t>
            </w:r>
            <w:r>
              <w:rPr>
                <w:rFonts w:ascii="Arial" w:hAnsi="Arial" w:cs="Arial"/>
                <w:color w:val="212121"/>
                <w:sz w:val="22"/>
                <w:szCs w:val="22"/>
              </w:rPr>
              <w:t>F</w:t>
            </w:r>
            <w:r w:rsidRPr="00450615">
              <w:rPr>
                <w:rFonts w:ascii="Arial" w:hAnsi="Arial" w:cs="Arial"/>
                <w:color w:val="212121"/>
                <w:sz w:val="22"/>
                <w:szCs w:val="22"/>
              </w:rPr>
              <w:t xml:space="preserve">iction </w:t>
            </w:r>
            <w:r>
              <w:rPr>
                <w:rFonts w:ascii="Arial" w:hAnsi="Arial" w:cs="Arial"/>
                <w:color w:val="212121"/>
                <w:sz w:val="22"/>
                <w:szCs w:val="22"/>
              </w:rPr>
              <w:t>W</w:t>
            </w:r>
            <w:r w:rsidRPr="00450615">
              <w:rPr>
                <w:rFonts w:ascii="Arial" w:hAnsi="Arial" w:cs="Arial"/>
                <w:color w:val="212121"/>
                <w:sz w:val="22"/>
                <w:szCs w:val="22"/>
              </w:rPr>
              <w:t>riter</w:t>
            </w:r>
            <w:r>
              <w:rPr>
                <w:rFonts w:ascii="Arial" w:hAnsi="Arial" w:cs="Arial"/>
                <w:color w:val="212121"/>
                <w:sz w:val="22"/>
                <w:szCs w:val="22"/>
              </w:rPr>
              <w:t>, E</w:t>
            </w:r>
            <w:r w:rsidRPr="00450615">
              <w:rPr>
                <w:rFonts w:ascii="Arial" w:hAnsi="Arial" w:cs="Arial"/>
                <w:color w:val="212121"/>
                <w:sz w:val="22"/>
                <w:szCs w:val="22"/>
              </w:rPr>
              <w:t>ssayist</w:t>
            </w:r>
          </w:p>
          <w:p w14:paraId="73EAE25A" w14:textId="77777777" w:rsidR="00450615" w:rsidRPr="00450615" w:rsidRDefault="00450615" w:rsidP="00856AC7">
            <w:pPr>
              <w:rPr>
                <w:rFonts w:ascii="Arial" w:hAnsi="Arial" w:cs="Arial"/>
                <w:sz w:val="22"/>
                <w:szCs w:val="22"/>
              </w:rPr>
            </w:pPr>
          </w:p>
          <w:p w14:paraId="321CC49C" w14:textId="77777777" w:rsidR="00450615" w:rsidRPr="00450615" w:rsidRDefault="00450615" w:rsidP="00856AC7">
            <w:pPr>
              <w:rPr>
                <w:rFonts w:ascii="Arial" w:hAnsi="Arial" w:cs="Arial"/>
                <w:sz w:val="22"/>
                <w:szCs w:val="22"/>
              </w:rPr>
            </w:pPr>
            <w:r w:rsidRPr="00450615">
              <w:rPr>
                <w:rFonts w:ascii="Arial" w:hAnsi="Arial" w:cs="Arial"/>
                <w:sz w:val="22"/>
                <w:szCs w:val="22"/>
              </w:rPr>
              <w:t>The panel will focus on the 33 years of the Wintergreen Women Writers Collective, addressing the factors impacting their beginning, what binds them together, and the lessons learned over the years at annual gatherings.</w:t>
            </w:r>
          </w:p>
          <w:p w14:paraId="29CAA248" w14:textId="1D29FDCA" w:rsidR="00450615" w:rsidRPr="00450615" w:rsidRDefault="00450615" w:rsidP="00450615">
            <w:pPr>
              <w:ind w:left="720" w:hanging="720"/>
              <w:rPr>
                <w:rFonts w:ascii="Arial" w:hAnsi="Arial" w:cs="Arial"/>
                <w:sz w:val="22"/>
                <w:szCs w:val="22"/>
              </w:rPr>
            </w:pPr>
            <w:r w:rsidRPr="00450615">
              <w:rPr>
                <w:rFonts w:ascii="Arial" w:hAnsi="Arial" w:cs="Arial"/>
                <w:sz w:val="22"/>
                <w:szCs w:val="22"/>
              </w:rPr>
              <w:t xml:space="preserve"> </w:t>
            </w:r>
          </w:p>
        </w:tc>
      </w:tr>
      <w:tr w:rsidR="00450615" w:rsidRPr="00450615" w14:paraId="4010F80A" w14:textId="77777777" w:rsidTr="00AA733B">
        <w:tc>
          <w:tcPr>
            <w:tcW w:w="1060" w:type="dxa"/>
          </w:tcPr>
          <w:p w14:paraId="3310DC92" w14:textId="77777777" w:rsidR="00450615" w:rsidRDefault="00450615" w:rsidP="00450615">
            <w:pPr>
              <w:jc w:val="center"/>
              <w:rPr>
                <w:rFonts w:ascii="Arial" w:hAnsi="Arial" w:cs="Arial"/>
                <w:sz w:val="22"/>
                <w:szCs w:val="22"/>
              </w:rPr>
            </w:pPr>
          </w:p>
          <w:p w14:paraId="0578E59A" w14:textId="28EA974B" w:rsidR="00450615" w:rsidRPr="00450615" w:rsidRDefault="00450615" w:rsidP="00450615">
            <w:pPr>
              <w:jc w:val="center"/>
              <w:rPr>
                <w:rFonts w:ascii="Arial" w:hAnsi="Arial" w:cs="Arial"/>
                <w:sz w:val="22"/>
                <w:szCs w:val="22"/>
              </w:rPr>
            </w:pPr>
            <w:r>
              <w:rPr>
                <w:rFonts w:ascii="Arial" w:hAnsi="Arial" w:cs="Arial"/>
                <w:sz w:val="22"/>
                <w:szCs w:val="22"/>
              </w:rPr>
              <w:t>2</w:t>
            </w:r>
          </w:p>
        </w:tc>
        <w:tc>
          <w:tcPr>
            <w:tcW w:w="9735" w:type="dxa"/>
          </w:tcPr>
          <w:p w14:paraId="0A0D01F1" w14:textId="5A255321" w:rsidR="00450615" w:rsidRPr="00450615" w:rsidRDefault="00450615" w:rsidP="00450615">
            <w:pPr>
              <w:pStyle w:val="NoSpacing"/>
              <w:rPr>
                <w:rFonts w:ascii="Arial" w:hAnsi="Arial" w:cs="Arial"/>
                <w:b/>
                <w:bCs/>
                <w:i/>
                <w:iCs/>
              </w:rPr>
            </w:pPr>
            <w:r w:rsidRPr="00450615">
              <w:rPr>
                <w:rFonts w:ascii="Arial" w:hAnsi="Arial" w:cs="Arial"/>
                <w:b/>
                <w:bCs/>
                <w:i/>
                <w:iCs/>
              </w:rPr>
              <w:t>Movement in Blackness: Black Women’s Mental Wellness in the Academy</w:t>
            </w:r>
          </w:p>
          <w:p w14:paraId="3010287C" w14:textId="77777777" w:rsidR="00450615" w:rsidRPr="00450615" w:rsidRDefault="00450615" w:rsidP="00086589">
            <w:pPr>
              <w:rPr>
                <w:rFonts w:ascii="Arial" w:hAnsi="Arial" w:cs="Arial"/>
                <w:sz w:val="22"/>
                <w:szCs w:val="22"/>
              </w:rPr>
            </w:pPr>
            <w:r w:rsidRPr="00450615">
              <w:rPr>
                <w:rFonts w:ascii="Arial" w:hAnsi="Arial" w:cs="Arial"/>
                <w:sz w:val="22"/>
                <w:szCs w:val="22"/>
              </w:rPr>
              <w:t>Presenters:</w:t>
            </w:r>
          </w:p>
          <w:p w14:paraId="76EDDDC8" w14:textId="3B929D6B" w:rsidR="00450615" w:rsidRPr="00450615" w:rsidRDefault="00450615" w:rsidP="00450615">
            <w:pPr>
              <w:pStyle w:val="NoSpacing"/>
              <w:numPr>
                <w:ilvl w:val="0"/>
                <w:numId w:val="10"/>
              </w:numPr>
              <w:rPr>
                <w:rFonts w:ascii="Arial" w:hAnsi="Arial" w:cs="Arial"/>
                <w:color w:val="000000"/>
              </w:rPr>
            </w:pPr>
            <w:r w:rsidRPr="00450615">
              <w:rPr>
                <w:rFonts w:ascii="Arial" w:hAnsi="Arial" w:cs="Arial"/>
                <w:color w:val="000000"/>
              </w:rPr>
              <w:t xml:space="preserve">Celeste Thomas, </w:t>
            </w:r>
            <w:r w:rsidRPr="00450615">
              <w:rPr>
                <w:rFonts w:ascii="Arial" w:hAnsi="Arial" w:cs="Arial"/>
                <w:shd w:val="clear" w:color="auto" w:fill="FFFFFF"/>
              </w:rPr>
              <w:t xml:space="preserve">Senior Adviser to the President for Diversity and Inclusion and the Director of Multicultural Student Services, </w:t>
            </w:r>
            <w:r w:rsidRPr="00450615">
              <w:rPr>
                <w:rFonts w:ascii="Arial" w:hAnsi="Arial" w:cs="Arial"/>
                <w:color w:val="000000"/>
              </w:rPr>
              <w:t xml:space="preserve">EMU  </w:t>
            </w:r>
          </w:p>
          <w:p w14:paraId="1E623F77" w14:textId="1F47FCC8" w:rsidR="00450615" w:rsidRPr="00450615" w:rsidRDefault="00450615" w:rsidP="00450615">
            <w:pPr>
              <w:pStyle w:val="NoSpacing"/>
              <w:numPr>
                <w:ilvl w:val="0"/>
                <w:numId w:val="10"/>
              </w:numPr>
              <w:rPr>
                <w:rFonts w:ascii="Arial" w:hAnsi="Arial" w:cs="Arial"/>
              </w:rPr>
            </w:pPr>
            <w:r w:rsidRPr="00450615">
              <w:rPr>
                <w:rFonts w:ascii="Arial" w:hAnsi="Arial" w:cs="Arial"/>
              </w:rPr>
              <w:t>Traci Ballou-</w:t>
            </w:r>
            <w:r w:rsidRPr="00450615">
              <w:rPr>
                <w:rFonts w:ascii="Arial" w:hAnsi="Arial" w:cs="Arial"/>
                <w:color w:val="000000" w:themeColor="text1"/>
              </w:rPr>
              <w:t>Broadnax, C</w:t>
            </w:r>
            <w:r w:rsidRPr="00450615">
              <w:rPr>
                <w:rFonts w:ascii="Arial" w:hAnsi="Arial" w:cs="Arial"/>
                <w:color w:val="000000" w:themeColor="text1"/>
                <w:shd w:val="clear" w:color="auto" w:fill="FFFFFF"/>
              </w:rPr>
              <w:t xml:space="preserve">linician and Coordinator of Multicultural Student Outreach, </w:t>
            </w:r>
            <w:r w:rsidRPr="00450615">
              <w:rPr>
                <w:rFonts w:ascii="Arial" w:hAnsi="Arial" w:cs="Arial"/>
                <w:color w:val="000000" w:themeColor="text1"/>
              </w:rPr>
              <w:t>JMU Counseling Center</w:t>
            </w:r>
          </w:p>
          <w:p w14:paraId="3A296ACF" w14:textId="695186DC" w:rsidR="00450615" w:rsidRPr="00450615" w:rsidRDefault="00450615" w:rsidP="00450615">
            <w:pPr>
              <w:pStyle w:val="NoSpacing"/>
              <w:numPr>
                <w:ilvl w:val="0"/>
                <w:numId w:val="10"/>
              </w:numPr>
              <w:rPr>
                <w:rFonts w:ascii="Arial" w:hAnsi="Arial" w:cs="Arial"/>
              </w:rPr>
            </w:pPr>
            <w:r w:rsidRPr="00450615">
              <w:rPr>
                <w:rFonts w:ascii="Arial" w:hAnsi="Arial" w:cs="Arial"/>
              </w:rPr>
              <w:t>Briana Gaines, JMU THRIVE Coordinator &amp; PhD Student in Counseling &amp; Supervision Program</w:t>
            </w:r>
          </w:p>
          <w:p w14:paraId="61F351FA" w14:textId="292BEF63" w:rsidR="00450615" w:rsidRPr="00450615" w:rsidRDefault="00450615" w:rsidP="00450615">
            <w:pPr>
              <w:pStyle w:val="NoSpacing"/>
              <w:numPr>
                <w:ilvl w:val="0"/>
                <w:numId w:val="10"/>
              </w:numPr>
              <w:rPr>
                <w:rFonts w:ascii="Arial" w:hAnsi="Arial" w:cs="Arial"/>
              </w:rPr>
            </w:pPr>
            <w:r w:rsidRPr="00450615">
              <w:rPr>
                <w:rFonts w:ascii="Arial" w:hAnsi="Arial" w:cs="Arial"/>
              </w:rPr>
              <w:t>Zenobia Lee-Nelson, Senior Communication Studies major, JMU Undergraduate Student</w:t>
            </w:r>
          </w:p>
          <w:p w14:paraId="4720D94A" w14:textId="77777777" w:rsidR="00450615" w:rsidRDefault="00450615" w:rsidP="00086589">
            <w:pPr>
              <w:rPr>
                <w:rFonts w:ascii="Arial" w:hAnsi="Arial" w:cs="Arial"/>
                <w:color w:val="000000"/>
                <w:sz w:val="22"/>
                <w:szCs w:val="22"/>
              </w:rPr>
            </w:pPr>
          </w:p>
          <w:p w14:paraId="4E9CC84C" w14:textId="69ADAF09" w:rsidR="00450615" w:rsidRPr="00450615" w:rsidRDefault="00450615" w:rsidP="00086589">
            <w:pPr>
              <w:rPr>
                <w:rFonts w:ascii="Arial" w:hAnsi="Arial" w:cs="Arial"/>
                <w:sz w:val="22"/>
                <w:szCs w:val="22"/>
              </w:rPr>
            </w:pPr>
            <w:r w:rsidRPr="00450615">
              <w:rPr>
                <w:rFonts w:ascii="Arial" w:hAnsi="Arial" w:cs="Arial"/>
                <w:color w:val="000000"/>
                <w:sz w:val="22"/>
                <w:szCs w:val="22"/>
              </w:rPr>
              <w:t>As four national crises converge, Black women are experiencing greater stress in the academy as the personal and professional intersect. We are challenged to meet the demands of self, family, community while also serving students and supporting each other. What are our realities? What are our strategies for thriving?</w:t>
            </w:r>
          </w:p>
          <w:p w14:paraId="6FBCFBB3" w14:textId="77777777" w:rsidR="00450615" w:rsidRPr="00450615" w:rsidRDefault="00450615" w:rsidP="00086589">
            <w:pPr>
              <w:rPr>
                <w:rFonts w:ascii="Arial" w:hAnsi="Arial" w:cs="Arial"/>
                <w:sz w:val="22"/>
                <w:szCs w:val="22"/>
              </w:rPr>
            </w:pPr>
          </w:p>
        </w:tc>
      </w:tr>
      <w:tr w:rsidR="00450615" w:rsidRPr="00450615" w14:paraId="4008A885" w14:textId="77777777" w:rsidTr="00AA733B">
        <w:tc>
          <w:tcPr>
            <w:tcW w:w="1060" w:type="dxa"/>
          </w:tcPr>
          <w:p w14:paraId="1390565D" w14:textId="77777777" w:rsidR="00450615" w:rsidRDefault="00450615" w:rsidP="00450615">
            <w:pPr>
              <w:jc w:val="center"/>
              <w:rPr>
                <w:rFonts w:ascii="Arial" w:hAnsi="Arial" w:cs="Arial"/>
                <w:sz w:val="22"/>
                <w:szCs w:val="22"/>
              </w:rPr>
            </w:pPr>
          </w:p>
          <w:p w14:paraId="5BFF18DC" w14:textId="234DF1BF" w:rsidR="00450615" w:rsidRPr="00450615" w:rsidRDefault="00450615" w:rsidP="00450615">
            <w:pPr>
              <w:jc w:val="center"/>
              <w:rPr>
                <w:rFonts w:ascii="Arial" w:hAnsi="Arial" w:cs="Arial"/>
                <w:sz w:val="22"/>
                <w:szCs w:val="22"/>
              </w:rPr>
            </w:pPr>
            <w:r>
              <w:rPr>
                <w:rFonts w:ascii="Arial" w:hAnsi="Arial" w:cs="Arial"/>
                <w:sz w:val="22"/>
                <w:szCs w:val="22"/>
              </w:rPr>
              <w:t>3</w:t>
            </w:r>
          </w:p>
        </w:tc>
        <w:tc>
          <w:tcPr>
            <w:tcW w:w="9735" w:type="dxa"/>
          </w:tcPr>
          <w:p w14:paraId="64699B24" w14:textId="07B18E6A" w:rsidR="00450615" w:rsidRPr="00450615" w:rsidRDefault="00450615" w:rsidP="00450615">
            <w:pPr>
              <w:rPr>
                <w:rFonts w:ascii="Arial" w:hAnsi="Arial" w:cs="Arial"/>
                <w:i/>
                <w:iCs/>
                <w:sz w:val="22"/>
                <w:szCs w:val="22"/>
              </w:rPr>
            </w:pPr>
            <w:r w:rsidRPr="00450615">
              <w:rPr>
                <w:rFonts w:ascii="Arial" w:hAnsi="Arial" w:cs="Arial"/>
                <w:b/>
                <w:bCs/>
                <w:i/>
                <w:iCs/>
                <w:color w:val="000000"/>
                <w:sz w:val="22"/>
                <w:szCs w:val="22"/>
                <w:shd w:val="clear" w:color="auto" w:fill="FFFFFF"/>
              </w:rPr>
              <w:t>Revolutionary and Transformational Healing: A Collective Act</w:t>
            </w:r>
          </w:p>
          <w:p w14:paraId="4271B182" w14:textId="77777777" w:rsidR="00450615" w:rsidRPr="00450615" w:rsidRDefault="00450615" w:rsidP="008C339D">
            <w:pPr>
              <w:shd w:val="clear" w:color="auto" w:fill="FFFFFF"/>
              <w:rPr>
                <w:rFonts w:ascii="Arial" w:hAnsi="Arial" w:cs="Arial"/>
                <w:color w:val="000000"/>
                <w:sz w:val="22"/>
                <w:szCs w:val="22"/>
              </w:rPr>
            </w:pPr>
            <w:r w:rsidRPr="00450615">
              <w:rPr>
                <w:rFonts w:ascii="Arial" w:hAnsi="Arial" w:cs="Arial"/>
                <w:color w:val="000000"/>
                <w:sz w:val="22"/>
                <w:szCs w:val="22"/>
              </w:rPr>
              <w:t> Presenters:</w:t>
            </w:r>
          </w:p>
          <w:p w14:paraId="08F2ED5F" w14:textId="77777777" w:rsidR="00AA733B" w:rsidRPr="00450615" w:rsidRDefault="00AA733B" w:rsidP="00AA733B">
            <w:pPr>
              <w:pStyle w:val="ListParagraph"/>
              <w:numPr>
                <w:ilvl w:val="0"/>
                <w:numId w:val="2"/>
              </w:numPr>
              <w:rPr>
                <w:rFonts w:ascii="Arial" w:hAnsi="Arial" w:cs="Arial"/>
                <w:sz w:val="22"/>
                <w:szCs w:val="22"/>
              </w:rPr>
            </w:pPr>
            <w:r w:rsidRPr="00450615">
              <w:rPr>
                <w:rFonts w:ascii="Arial" w:hAnsi="Arial" w:cs="Arial"/>
                <w:color w:val="000000"/>
                <w:sz w:val="22"/>
                <w:szCs w:val="22"/>
              </w:rPr>
              <w:t xml:space="preserve">Marsha E. Mays-Bernard, JMU AVP </w:t>
            </w:r>
            <w:r w:rsidRPr="00450615">
              <w:rPr>
                <w:rFonts w:ascii="Arial" w:hAnsi="Arial" w:cs="Arial"/>
                <w:color w:val="414042"/>
                <w:sz w:val="22"/>
                <w:szCs w:val="22"/>
              </w:rPr>
              <w:t>Stu Affairs &amp; Multicultural Services</w:t>
            </w:r>
          </w:p>
          <w:p w14:paraId="1EB3A49E" w14:textId="6788D71E" w:rsidR="00450615" w:rsidRPr="00450615" w:rsidRDefault="00450615" w:rsidP="008C339D">
            <w:pPr>
              <w:pStyle w:val="ListParagraph"/>
              <w:numPr>
                <w:ilvl w:val="0"/>
                <w:numId w:val="2"/>
              </w:numPr>
              <w:shd w:val="clear" w:color="auto" w:fill="FFFFFF"/>
              <w:rPr>
                <w:rFonts w:ascii="Arial" w:hAnsi="Arial" w:cs="Arial"/>
                <w:color w:val="000000"/>
                <w:sz w:val="22"/>
                <w:szCs w:val="22"/>
              </w:rPr>
            </w:pPr>
            <w:proofErr w:type="spellStart"/>
            <w:r w:rsidRPr="00450615">
              <w:rPr>
                <w:rFonts w:ascii="Arial" w:hAnsi="Arial" w:cs="Arial"/>
                <w:color w:val="000000"/>
                <w:sz w:val="22"/>
                <w:szCs w:val="22"/>
              </w:rPr>
              <w:t>Shanza</w:t>
            </w:r>
            <w:proofErr w:type="spellEnd"/>
            <w:r w:rsidRPr="00450615">
              <w:rPr>
                <w:rFonts w:ascii="Arial" w:hAnsi="Arial" w:cs="Arial"/>
                <w:color w:val="000000"/>
                <w:sz w:val="22"/>
                <w:szCs w:val="22"/>
              </w:rPr>
              <w:t xml:space="preserve"> A. Isom, </w:t>
            </w:r>
            <w:r>
              <w:rPr>
                <w:rFonts w:ascii="Arial" w:hAnsi="Arial" w:cs="Arial"/>
                <w:color w:val="000000"/>
                <w:sz w:val="22"/>
                <w:szCs w:val="22"/>
              </w:rPr>
              <w:t xml:space="preserve">Assistant Professor, </w:t>
            </w:r>
            <w:r w:rsidRPr="00450615">
              <w:rPr>
                <w:rFonts w:ascii="Arial" w:hAnsi="Arial" w:cs="Arial"/>
                <w:color w:val="000000"/>
                <w:sz w:val="22"/>
                <w:szCs w:val="22"/>
              </w:rPr>
              <w:t>JMU Social Work</w:t>
            </w:r>
          </w:p>
          <w:p w14:paraId="748E6980" w14:textId="77777777" w:rsidR="00450615" w:rsidRPr="00450615" w:rsidRDefault="00450615" w:rsidP="008C339D">
            <w:pPr>
              <w:shd w:val="clear" w:color="auto" w:fill="FFFFFF"/>
              <w:rPr>
                <w:rFonts w:ascii="Arial" w:hAnsi="Arial" w:cs="Arial"/>
                <w:color w:val="000000"/>
                <w:sz w:val="22"/>
                <w:szCs w:val="22"/>
              </w:rPr>
            </w:pPr>
          </w:p>
          <w:p w14:paraId="2834EB41" w14:textId="3203CAC2" w:rsidR="00450615" w:rsidRPr="00450615" w:rsidRDefault="00450615" w:rsidP="00450615">
            <w:pPr>
              <w:shd w:val="clear" w:color="auto" w:fill="FFFFFF"/>
              <w:rPr>
                <w:rFonts w:ascii="Arial" w:hAnsi="Arial" w:cs="Arial"/>
                <w:color w:val="000000"/>
                <w:sz w:val="22"/>
                <w:szCs w:val="22"/>
              </w:rPr>
            </w:pPr>
            <w:r w:rsidRPr="00450615">
              <w:rPr>
                <w:rFonts w:ascii="Arial" w:hAnsi="Arial" w:cs="Arial"/>
                <w:color w:val="000000"/>
                <w:sz w:val="22"/>
                <w:szCs w:val="22"/>
              </w:rPr>
              <w:t>Black women have been integral to the collective well-being of family and community</w:t>
            </w:r>
            <w:r>
              <w:rPr>
                <w:rFonts w:ascii="Arial" w:hAnsi="Arial" w:cs="Arial"/>
                <w:color w:val="000000"/>
                <w:sz w:val="22"/>
                <w:szCs w:val="22"/>
              </w:rPr>
              <w:t xml:space="preserve"> and </w:t>
            </w:r>
            <w:r w:rsidRPr="00450615">
              <w:rPr>
                <w:rFonts w:ascii="Arial" w:hAnsi="Arial" w:cs="Arial"/>
                <w:color w:val="000000"/>
                <w:sz w:val="22"/>
                <w:szCs w:val="22"/>
              </w:rPr>
              <w:t>replicate</w:t>
            </w:r>
            <w:r>
              <w:rPr>
                <w:rFonts w:ascii="Arial" w:hAnsi="Arial" w:cs="Arial"/>
                <w:color w:val="000000"/>
                <w:sz w:val="22"/>
                <w:szCs w:val="22"/>
              </w:rPr>
              <w:t xml:space="preserve"> this</w:t>
            </w:r>
            <w:r w:rsidRPr="00450615">
              <w:rPr>
                <w:rFonts w:ascii="Arial" w:hAnsi="Arial" w:cs="Arial"/>
                <w:color w:val="000000"/>
                <w:sz w:val="22"/>
                <w:szCs w:val="22"/>
              </w:rPr>
              <w:t xml:space="preserve"> in the academy.  </w:t>
            </w:r>
            <w:r w:rsidRPr="00450615">
              <w:rPr>
                <w:rFonts w:ascii="Arial" w:hAnsi="Arial" w:cs="Arial"/>
                <w:color w:val="000000"/>
                <w:sz w:val="22"/>
                <w:szCs w:val="22"/>
                <w:shd w:val="clear" w:color="auto" w:fill="FFFFFF"/>
              </w:rPr>
              <w:t>Revolutionary and transformational healing requires a holistic shift in the way we think and approach our wellness. There’s an acknowledgment that a balance of inner and outer being is necessary in order to heal and ultimately flourish. Collectively, it is a movement that is radical, unapologetic, centering, and communal in practice leading to wholeness not only individually, but as a people. Collective healing calls for us to care for one another, holistically addressing and transforming the impact of oppression on our entire beings and community</w:t>
            </w:r>
          </w:p>
          <w:p w14:paraId="1131D6C3" w14:textId="77777777" w:rsidR="00450615" w:rsidRPr="00450615" w:rsidRDefault="00450615" w:rsidP="008C339D">
            <w:pPr>
              <w:rPr>
                <w:rFonts w:ascii="Arial" w:hAnsi="Arial" w:cs="Arial"/>
                <w:sz w:val="22"/>
                <w:szCs w:val="22"/>
              </w:rPr>
            </w:pPr>
          </w:p>
        </w:tc>
      </w:tr>
      <w:tr w:rsidR="00620BC4" w:rsidRPr="00450615" w14:paraId="61F30968" w14:textId="77777777" w:rsidTr="00AA733B">
        <w:tc>
          <w:tcPr>
            <w:tcW w:w="1060" w:type="dxa"/>
          </w:tcPr>
          <w:p w14:paraId="31C8E16D" w14:textId="77777777" w:rsidR="00620BC4" w:rsidRDefault="00620BC4" w:rsidP="00450615">
            <w:pPr>
              <w:jc w:val="center"/>
              <w:rPr>
                <w:rFonts w:ascii="Arial" w:hAnsi="Arial" w:cs="Arial"/>
                <w:sz w:val="22"/>
                <w:szCs w:val="22"/>
              </w:rPr>
            </w:pPr>
          </w:p>
          <w:p w14:paraId="2FAD89FD" w14:textId="027CE686" w:rsidR="00450615" w:rsidRPr="00450615" w:rsidRDefault="00450615" w:rsidP="00450615">
            <w:pPr>
              <w:jc w:val="center"/>
              <w:rPr>
                <w:rFonts w:ascii="Arial" w:hAnsi="Arial" w:cs="Arial"/>
                <w:sz w:val="22"/>
                <w:szCs w:val="22"/>
              </w:rPr>
            </w:pPr>
            <w:r>
              <w:rPr>
                <w:rFonts w:ascii="Arial" w:hAnsi="Arial" w:cs="Arial"/>
                <w:sz w:val="22"/>
                <w:szCs w:val="22"/>
              </w:rPr>
              <w:t>4</w:t>
            </w:r>
          </w:p>
        </w:tc>
        <w:tc>
          <w:tcPr>
            <w:tcW w:w="9735" w:type="dxa"/>
          </w:tcPr>
          <w:p w14:paraId="2F936CE1" w14:textId="0CA44EF7" w:rsidR="00620BC4" w:rsidRPr="00450615" w:rsidRDefault="00620BC4" w:rsidP="00F90FB1">
            <w:pPr>
              <w:rPr>
                <w:rFonts w:ascii="Arial" w:hAnsi="Arial" w:cs="Arial"/>
                <w:i/>
                <w:iCs/>
                <w:sz w:val="22"/>
                <w:szCs w:val="22"/>
              </w:rPr>
            </w:pPr>
            <w:r w:rsidRPr="00450615">
              <w:rPr>
                <w:rFonts w:ascii="Arial" w:hAnsi="Arial" w:cs="Arial"/>
                <w:b/>
                <w:bCs/>
                <w:i/>
                <w:iCs/>
                <w:color w:val="000000"/>
                <w:sz w:val="22"/>
                <w:szCs w:val="22"/>
                <w:shd w:val="clear" w:color="auto" w:fill="FFFFFF"/>
              </w:rPr>
              <w:t>Black Women Movements: The Legacy of Uplift</w:t>
            </w:r>
          </w:p>
          <w:p w14:paraId="52BC5149" w14:textId="605DB8A4" w:rsidR="0063471A" w:rsidRDefault="0063471A" w:rsidP="00450615">
            <w:pPr>
              <w:pStyle w:val="ListParagraph"/>
              <w:numPr>
                <w:ilvl w:val="0"/>
                <w:numId w:val="4"/>
              </w:numPr>
              <w:rPr>
                <w:rFonts w:ascii="Arial" w:hAnsi="Arial" w:cs="Arial"/>
                <w:sz w:val="22"/>
                <w:szCs w:val="22"/>
              </w:rPr>
            </w:pPr>
            <w:proofErr w:type="spellStart"/>
            <w:r>
              <w:rPr>
                <w:rFonts w:ascii="Arial" w:hAnsi="Arial" w:cs="Arial"/>
                <w:sz w:val="22"/>
                <w:szCs w:val="22"/>
              </w:rPr>
              <w:t>Nikuyah</w:t>
            </w:r>
            <w:proofErr w:type="spellEnd"/>
            <w:r>
              <w:rPr>
                <w:rFonts w:ascii="Arial" w:hAnsi="Arial" w:cs="Arial"/>
                <w:sz w:val="22"/>
                <w:szCs w:val="22"/>
              </w:rPr>
              <w:t xml:space="preserve"> Walker, Mayor Charlottesville, VA   </w:t>
            </w:r>
          </w:p>
          <w:p w14:paraId="7F4AA174" w14:textId="6E306C6C" w:rsidR="00450615" w:rsidRPr="00450615" w:rsidRDefault="00450615" w:rsidP="00450615">
            <w:pPr>
              <w:pStyle w:val="ListParagraph"/>
              <w:numPr>
                <w:ilvl w:val="0"/>
                <w:numId w:val="4"/>
              </w:numPr>
              <w:rPr>
                <w:rFonts w:ascii="Arial" w:hAnsi="Arial" w:cs="Arial"/>
                <w:sz w:val="22"/>
                <w:szCs w:val="22"/>
              </w:rPr>
            </w:pPr>
            <w:r w:rsidRPr="00450615">
              <w:rPr>
                <w:rFonts w:ascii="Arial" w:hAnsi="Arial" w:cs="Arial"/>
                <w:sz w:val="22"/>
                <w:szCs w:val="22"/>
              </w:rPr>
              <w:t>Amy Lewis</w:t>
            </w:r>
            <w:r>
              <w:rPr>
                <w:rFonts w:ascii="Arial" w:hAnsi="Arial" w:cs="Arial"/>
                <w:sz w:val="22"/>
                <w:szCs w:val="22"/>
              </w:rPr>
              <w:t>, Instructor, Future Faculty Fellow, JMU from Michigan State University</w:t>
            </w:r>
          </w:p>
          <w:p w14:paraId="45C4AF88" w14:textId="3E7EBD48" w:rsidR="00620BC4" w:rsidRPr="00450615" w:rsidRDefault="00620BC4" w:rsidP="00F90FB1">
            <w:pPr>
              <w:pStyle w:val="ListParagraph"/>
              <w:numPr>
                <w:ilvl w:val="0"/>
                <w:numId w:val="4"/>
              </w:numPr>
              <w:rPr>
                <w:rFonts w:ascii="Arial" w:hAnsi="Arial" w:cs="Arial"/>
                <w:sz w:val="22"/>
                <w:szCs w:val="22"/>
              </w:rPr>
            </w:pPr>
            <w:r w:rsidRPr="00450615">
              <w:rPr>
                <w:rFonts w:ascii="Arial" w:hAnsi="Arial" w:cs="Arial"/>
                <w:sz w:val="22"/>
                <w:szCs w:val="22"/>
              </w:rPr>
              <w:t xml:space="preserve">Taylor </w:t>
            </w:r>
            <w:proofErr w:type="spellStart"/>
            <w:r w:rsidRPr="00450615">
              <w:rPr>
                <w:rFonts w:ascii="Arial" w:hAnsi="Arial" w:cs="Arial"/>
                <w:sz w:val="22"/>
                <w:szCs w:val="22"/>
              </w:rPr>
              <w:t>Geyton</w:t>
            </w:r>
            <w:proofErr w:type="spellEnd"/>
            <w:r w:rsidRPr="00450615">
              <w:rPr>
                <w:rFonts w:ascii="Arial" w:hAnsi="Arial" w:cs="Arial"/>
                <w:sz w:val="22"/>
                <w:szCs w:val="22"/>
              </w:rPr>
              <w:t xml:space="preserve">, Social Work </w:t>
            </w:r>
            <w:r w:rsidR="00450615">
              <w:rPr>
                <w:rFonts w:ascii="Arial" w:hAnsi="Arial" w:cs="Arial"/>
                <w:sz w:val="22"/>
                <w:szCs w:val="22"/>
              </w:rPr>
              <w:t>PhD</w:t>
            </w:r>
            <w:r w:rsidRPr="00450615">
              <w:rPr>
                <w:rFonts w:ascii="Arial" w:hAnsi="Arial" w:cs="Arial"/>
                <w:sz w:val="22"/>
                <w:szCs w:val="22"/>
              </w:rPr>
              <w:t xml:space="preserve"> Student, Morgan State University</w:t>
            </w:r>
            <w:r w:rsidR="00450615">
              <w:rPr>
                <w:rFonts w:ascii="Arial" w:hAnsi="Arial" w:cs="Arial"/>
                <w:sz w:val="22"/>
                <w:szCs w:val="22"/>
              </w:rPr>
              <w:t xml:space="preserve"> and JMU Future Faculty Fellow</w:t>
            </w:r>
          </w:p>
          <w:p w14:paraId="72405BEB" w14:textId="77777777" w:rsidR="00620BC4" w:rsidRPr="00450615" w:rsidRDefault="00620BC4" w:rsidP="00450615">
            <w:pPr>
              <w:pStyle w:val="ListParagraph"/>
              <w:rPr>
                <w:rFonts w:ascii="Arial" w:hAnsi="Arial" w:cs="Arial"/>
                <w:sz w:val="22"/>
                <w:szCs w:val="22"/>
              </w:rPr>
            </w:pPr>
          </w:p>
          <w:p w14:paraId="3F4555A2" w14:textId="56865270" w:rsidR="00620BC4" w:rsidRPr="00450615" w:rsidRDefault="00450615" w:rsidP="00F90FB1">
            <w:pPr>
              <w:rPr>
                <w:rFonts w:ascii="Arial" w:hAnsi="Arial" w:cs="Arial"/>
                <w:sz w:val="22"/>
                <w:szCs w:val="22"/>
              </w:rPr>
            </w:pPr>
            <w:r>
              <w:rPr>
                <w:rFonts w:ascii="Arial" w:hAnsi="Arial" w:cs="Arial"/>
                <w:sz w:val="22"/>
                <w:szCs w:val="22"/>
              </w:rPr>
              <w:t>The historical relevance of Black women’s movements holds significant connections to Black community uplift, especially in response to critical injustices being experienced. The recognition of Black Women as major activist and organizers for addressing local injustices and for gaining political power hold unique currency for engaging issues of personal and community well-being.</w:t>
            </w:r>
          </w:p>
        </w:tc>
      </w:tr>
    </w:tbl>
    <w:p w14:paraId="1F8FB9E6" w14:textId="72C1690F" w:rsidR="00620BC4" w:rsidRDefault="00AA733B" w:rsidP="00AA733B">
      <w:pPr>
        <w:ind w:left="720" w:hanging="720"/>
        <w:jc w:val="center"/>
        <w:rPr>
          <w:rFonts w:ascii="Arial" w:hAnsi="Arial" w:cs="Arial"/>
        </w:rPr>
      </w:pPr>
      <w:r w:rsidRPr="00AA733B">
        <w:rPr>
          <w:rFonts w:ascii="Arial" w:hAnsi="Arial" w:cs="Arial"/>
          <w:noProof/>
        </w:rPr>
        <w:lastRenderedPageBreak/>
        <w:drawing>
          <wp:inline distT="0" distB="0" distL="0" distR="0" wp14:anchorId="16099D3B" wp14:editId="09E1A632">
            <wp:extent cx="5186239" cy="697865"/>
            <wp:effectExtent l="0" t="0" r="0" b="635"/>
            <wp:docPr id="24" name="Picture 24" descr="A picture containing 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hanger&#10;&#10;Description automatically generated"/>
                    <pic:cNvPicPr/>
                  </pic:nvPicPr>
                  <pic:blipFill>
                    <a:blip r:embed="rId10"/>
                    <a:stretch>
                      <a:fillRect/>
                    </a:stretch>
                  </pic:blipFill>
                  <pic:spPr>
                    <a:xfrm>
                      <a:off x="0" y="0"/>
                      <a:ext cx="5190958" cy="698500"/>
                    </a:xfrm>
                    <a:prstGeom prst="rect">
                      <a:avLst/>
                    </a:prstGeom>
                  </pic:spPr>
                </pic:pic>
              </a:graphicData>
            </a:graphic>
          </wp:inline>
        </w:drawing>
      </w:r>
    </w:p>
    <w:p w14:paraId="65D7A663" w14:textId="1D1710B0" w:rsidR="00620BC4" w:rsidRDefault="00620BC4" w:rsidP="009A1D44">
      <w:pPr>
        <w:ind w:left="720" w:hanging="720"/>
        <w:rPr>
          <w:rFonts w:ascii="Arial" w:hAnsi="Arial" w:cs="Arial"/>
        </w:rPr>
      </w:pPr>
    </w:p>
    <w:p w14:paraId="3965207F" w14:textId="5B2E389D" w:rsidR="00450615" w:rsidRPr="004158F4" w:rsidRDefault="00450615" w:rsidP="00450615">
      <w:pPr>
        <w:pStyle w:val="NoSpacing"/>
        <w:rPr>
          <w:rFonts w:ascii="Arial" w:hAnsi="Arial" w:cs="Arial"/>
        </w:rPr>
      </w:pPr>
      <w:r w:rsidRPr="004158F4">
        <w:rPr>
          <w:rFonts w:ascii="Arial" w:hAnsi="Arial" w:cs="Arial"/>
          <w:b/>
          <w:bCs/>
          <w:sz w:val="28"/>
          <w:szCs w:val="28"/>
        </w:rPr>
        <w:t>Honoring Dr. Iona Black</w:t>
      </w:r>
      <w:r w:rsidRPr="004158F4">
        <w:rPr>
          <w:rFonts w:ascii="Arial" w:hAnsi="Arial" w:cs="Arial"/>
        </w:rPr>
        <w:t>, posthumously</w:t>
      </w:r>
      <w:r w:rsidRPr="00837B16">
        <w:rPr>
          <w:noProof/>
        </w:rPr>
        <w:t xml:space="preserve"> </w:t>
      </w:r>
    </w:p>
    <w:p w14:paraId="779C7DC7" w14:textId="24E18315" w:rsidR="00450615" w:rsidRDefault="00450615" w:rsidP="00450615">
      <w:pPr>
        <w:pStyle w:val="NoSpacing"/>
        <w:rPr>
          <w:rFonts w:ascii="Arial" w:hAnsi="Arial" w:cs="Arial"/>
          <w:sz w:val="24"/>
          <w:szCs w:val="24"/>
        </w:rPr>
      </w:pPr>
      <w:r w:rsidRPr="004158F4">
        <w:rPr>
          <w:rFonts w:ascii="Arial" w:hAnsi="Arial" w:cs="Arial"/>
          <w:b/>
          <w:bCs/>
          <w:i/>
          <w:iCs/>
          <w:sz w:val="24"/>
          <w:szCs w:val="24"/>
        </w:rPr>
        <w:t>Santos Innovation Award</w:t>
      </w:r>
      <w:r w:rsidRPr="004158F4">
        <w:rPr>
          <w:rFonts w:ascii="Arial" w:hAnsi="Arial" w:cs="Arial"/>
          <w:sz w:val="24"/>
          <w:szCs w:val="24"/>
        </w:rPr>
        <w:t xml:space="preserve"> </w:t>
      </w:r>
    </w:p>
    <w:p w14:paraId="7C401708" w14:textId="1FFB91A0" w:rsidR="00AA733B" w:rsidRDefault="00AA733B" w:rsidP="00450615">
      <w:pPr>
        <w:pStyle w:val="NoSpacing"/>
        <w:rPr>
          <w:rFonts w:ascii="Arial" w:hAnsi="Arial" w:cs="Arial"/>
          <w:sz w:val="24"/>
          <w:szCs w:val="24"/>
        </w:rPr>
      </w:pPr>
    </w:p>
    <w:p w14:paraId="73A685BA" w14:textId="56652349" w:rsidR="00AA733B" w:rsidRDefault="00AA733B" w:rsidP="00450615">
      <w:pPr>
        <w:pStyle w:val="NoSpacing"/>
        <w:rPr>
          <w:rFonts w:ascii="Arial" w:hAnsi="Arial" w:cs="Arial"/>
          <w:sz w:val="24"/>
          <w:szCs w:val="24"/>
        </w:rPr>
      </w:pPr>
    </w:p>
    <w:p w14:paraId="010784F6" w14:textId="110E7594" w:rsidR="00AA733B" w:rsidRDefault="00AA733B" w:rsidP="00450615">
      <w:pPr>
        <w:pStyle w:val="NoSpacing"/>
        <w:rPr>
          <w:rFonts w:ascii="Arial" w:hAnsi="Arial" w:cs="Arial"/>
          <w:sz w:val="24"/>
          <w:szCs w:val="24"/>
        </w:rPr>
      </w:pPr>
      <w:r w:rsidRPr="00E80851">
        <w:rPr>
          <w:rFonts w:ascii="Arial" w:hAnsi="Arial" w:cs="Arial"/>
          <w:noProof/>
        </w:rPr>
        <w:drawing>
          <wp:anchor distT="0" distB="0" distL="114300" distR="114300" simplePos="0" relativeHeight="251667456" behindDoc="0" locked="0" layoutInCell="1" allowOverlap="1" wp14:anchorId="5503B8EA" wp14:editId="35F1F923">
            <wp:simplePos x="0" y="0"/>
            <wp:positionH relativeFrom="column">
              <wp:posOffset>1707123</wp:posOffset>
            </wp:positionH>
            <wp:positionV relativeFrom="paragraph">
              <wp:posOffset>15240</wp:posOffset>
            </wp:positionV>
            <wp:extent cx="2566035" cy="1845310"/>
            <wp:effectExtent l="0" t="0" r="0" b="0"/>
            <wp:wrapSquare wrapText="bothSides"/>
            <wp:docPr id="2" name="Picture 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566035" cy="1845310"/>
                    </a:xfrm>
                    <a:prstGeom prst="rect">
                      <a:avLst/>
                    </a:prstGeom>
                  </pic:spPr>
                </pic:pic>
              </a:graphicData>
            </a:graphic>
            <wp14:sizeRelH relativeFrom="page">
              <wp14:pctWidth>0</wp14:pctWidth>
            </wp14:sizeRelH>
            <wp14:sizeRelV relativeFrom="page">
              <wp14:pctHeight>0</wp14:pctHeight>
            </wp14:sizeRelV>
          </wp:anchor>
        </w:drawing>
      </w:r>
    </w:p>
    <w:p w14:paraId="2C11E4DD" w14:textId="4585B7A2" w:rsidR="00AA733B" w:rsidRDefault="00AA733B" w:rsidP="00450615">
      <w:pPr>
        <w:pStyle w:val="NoSpacing"/>
        <w:rPr>
          <w:rFonts w:ascii="Arial" w:hAnsi="Arial" w:cs="Arial"/>
          <w:sz w:val="24"/>
          <w:szCs w:val="24"/>
        </w:rPr>
      </w:pPr>
    </w:p>
    <w:p w14:paraId="35E28CAB" w14:textId="4F3B50F0" w:rsidR="00AA733B" w:rsidRDefault="00AA733B" w:rsidP="00450615">
      <w:pPr>
        <w:pStyle w:val="NoSpacing"/>
        <w:rPr>
          <w:rFonts w:ascii="Arial" w:hAnsi="Arial" w:cs="Arial"/>
          <w:sz w:val="24"/>
          <w:szCs w:val="24"/>
        </w:rPr>
      </w:pPr>
    </w:p>
    <w:p w14:paraId="319CF8B4" w14:textId="6DFDF258" w:rsidR="00AA733B" w:rsidRDefault="00AA733B" w:rsidP="00450615">
      <w:pPr>
        <w:pStyle w:val="NoSpacing"/>
        <w:rPr>
          <w:rFonts w:ascii="Arial" w:hAnsi="Arial" w:cs="Arial"/>
          <w:sz w:val="24"/>
          <w:szCs w:val="24"/>
        </w:rPr>
      </w:pPr>
    </w:p>
    <w:p w14:paraId="42471BD2" w14:textId="3D0318E3" w:rsidR="00AA733B" w:rsidRDefault="00AA733B" w:rsidP="00450615">
      <w:pPr>
        <w:pStyle w:val="NoSpacing"/>
        <w:rPr>
          <w:rFonts w:ascii="Arial" w:hAnsi="Arial" w:cs="Arial"/>
          <w:sz w:val="24"/>
          <w:szCs w:val="24"/>
        </w:rPr>
      </w:pPr>
    </w:p>
    <w:p w14:paraId="3ADE8EE3" w14:textId="071C6CD1" w:rsidR="00AA733B" w:rsidRDefault="00AA733B" w:rsidP="00450615">
      <w:pPr>
        <w:pStyle w:val="NoSpacing"/>
        <w:rPr>
          <w:rFonts w:ascii="Arial" w:hAnsi="Arial" w:cs="Arial"/>
          <w:sz w:val="24"/>
          <w:szCs w:val="24"/>
        </w:rPr>
      </w:pPr>
    </w:p>
    <w:p w14:paraId="688732F0" w14:textId="77777777" w:rsidR="00AA733B" w:rsidRPr="004158F4" w:rsidRDefault="00AA733B" w:rsidP="00450615">
      <w:pPr>
        <w:pStyle w:val="NoSpacing"/>
        <w:rPr>
          <w:rFonts w:ascii="Arial" w:hAnsi="Arial" w:cs="Arial"/>
          <w:sz w:val="24"/>
          <w:szCs w:val="24"/>
        </w:rPr>
      </w:pPr>
    </w:p>
    <w:p w14:paraId="49922CBC" w14:textId="77777777" w:rsidR="00450615" w:rsidRDefault="00450615" w:rsidP="00450615">
      <w:pPr>
        <w:ind w:left="720" w:hanging="720"/>
        <w:rPr>
          <w:rFonts w:ascii="Arial" w:hAnsi="Arial" w:cs="Arial"/>
        </w:rPr>
      </w:pPr>
    </w:p>
    <w:p w14:paraId="5911CB9C" w14:textId="77777777" w:rsidR="00AA733B" w:rsidRDefault="00AA733B" w:rsidP="00450615">
      <w:pPr>
        <w:rPr>
          <w:rFonts w:ascii="Arial" w:hAnsi="Arial" w:cs="Arial"/>
          <w:color w:val="000000"/>
          <w:shd w:val="clear" w:color="auto" w:fill="FFFFFF"/>
        </w:rPr>
      </w:pPr>
    </w:p>
    <w:p w14:paraId="6129CC53" w14:textId="77777777" w:rsidR="00AA733B" w:rsidRDefault="00AA733B" w:rsidP="00450615">
      <w:pPr>
        <w:rPr>
          <w:rFonts w:ascii="Arial" w:hAnsi="Arial" w:cs="Arial"/>
          <w:color w:val="000000"/>
          <w:shd w:val="clear" w:color="auto" w:fill="FFFFFF"/>
        </w:rPr>
      </w:pPr>
    </w:p>
    <w:p w14:paraId="12291EF6" w14:textId="77777777" w:rsidR="00AA733B" w:rsidRDefault="00AA733B" w:rsidP="00450615">
      <w:pPr>
        <w:rPr>
          <w:rFonts w:ascii="Arial" w:hAnsi="Arial" w:cs="Arial"/>
          <w:color w:val="000000"/>
          <w:shd w:val="clear" w:color="auto" w:fill="FFFFFF"/>
        </w:rPr>
      </w:pPr>
    </w:p>
    <w:p w14:paraId="55DD9B12" w14:textId="77777777" w:rsidR="00AA733B" w:rsidRDefault="00AA733B" w:rsidP="00450615">
      <w:pPr>
        <w:rPr>
          <w:rFonts w:ascii="Arial" w:hAnsi="Arial" w:cs="Arial"/>
          <w:color w:val="000000"/>
          <w:shd w:val="clear" w:color="auto" w:fill="FFFFFF"/>
        </w:rPr>
      </w:pPr>
    </w:p>
    <w:p w14:paraId="07CB0270" w14:textId="306D7EC3" w:rsidR="00450615" w:rsidRDefault="00450615" w:rsidP="00AA733B">
      <w:pPr>
        <w:spacing w:line="360" w:lineRule="auto"/>
      </w:pPr>
      <w:r w:rsidRPr="00AA733B">
        <w:rPr>
          <w:rFonts w:ascii="Arial" w:hAnsi="Arial" w:cs="Arial"/>
          <w:b/>
          <w:bCs/>
          <w:i/>
          <w:iCs/>
          <w:color w:val="000000"/>
          <w:sz w:val="28"/>
          <w:szCs w:val="28"/>
          <w:shd w:val="clear" w:color="auto" w:fill="FFFFFF"/>
        </w:rPr>
        <w:t xml:space="preserve">Dr. </w:t>
      </w:r>
      <w:r w:rsidR="00AA733B" w:rsidRPr="00AA733B">
        <w:rPr>
          <w:rFonts w:ascii="Arial" w:hAnsi="Arial" w:cs="Arial"/>
          <w:b/>
          <w:bCs/>
          <w:i/>
          <w:iCs/>
          <w:color w:val="000000"/>
          <w:sz w:val="28"/>
          <w:szCs w:val="28"/>
          <w:shd w:val="clear" w:color="auto" w:fill="FFFFFF"/>
        </w:rPr>
        <w:t xml:space="preserve">Iona </w:t>
      </w:r>
      <w:r w:rsidRPr="00AA733B">
        <w:rPr>
          <w:rFonts w:ascii="Arial" w:hAnsi="Arial" w:cs="Arial"/>
          <w:b/>
          <w:bCs/>
          <w:i/>
          <w:iCs/>
          <w:color w:val="000000"/>
          <w:sz w:val="28"/>
          <w:szCs w:val="28"/>
          <w:shd w:val="clear" w:color="auto" w:fill="FFFFFF"/>
        </w:rPr>
        <w:t>Black</w:t>
      </w:r>
      <w:r w:rsidRPr="00AA733B">
        <w:rPr>
          <w:rFonts w:ascii="Arial" w:hAnsi="Arial" w:cs="Arial"/>
          <w:color w:val="000000"/>
          <w:sz w:val="28"/>
          <w:szCs w:val="28"/>
          <w:shd w:val="clear" w:color="auto" w:fill="FFFFFF"/>
        </w:rPr>
        <w:t xml:space="preserve"> </w:t>
      </w:r>
      <w:r w:rsidRPr="00421A15">
        <w:rPr>
          <w:rFonts w:ascii="Arial" w:hAnsi="Arial" w:cs="Arial"/>
          <w:color w:val="000000"/>
          <w:shd w:val="clear" w:color="auto" w:fill="FFFFFF"/>
        </w:rPr>
        <w:t>was an amazing member of the JMU community as a professor in the Department</w:t>
      </w:r>
      <w:r w:rsidRPr="00813D84">
        <w:rPr>
          <w:rFonts w:ascii="Arial" w:hAnsi="Arial" w:cs="Arial"/>
          <w:color w:val="000000"/>
          <w:shd w:val="clear" w:color="auto" w:fill="FFFFFF"/>
        </w:rPr>
        <w:t xml:space="preserve"> </w:t>
      </w:r>
      <w:r>
        <w:rPr>
          <w:rFonts w:ascii="Arial" w:hAnsi="Arial" w:cs="Arial"/>
          <w:color w:val="000000"/>
          <w:shd w:val="clear" w:color="auto" w:fill="FFFFFF"/>
        </w:rPr>
        <w:t xml:space="preserve">of </w:t>
      </w:r>
      <w:r w:rsidRPr="00421A15">
        <w:rPr>
          <w:rFonts w:ascii="Arial" w:hAnsi="Arial" w:cs="Arial"/>
          <w:color w:val="000000"/>
          <w:shd w:val="clear" w:color="auto" w:fill="FFFFFF"/>
        </w:rPr>
        <w:t>Chemistry</w:t>
      </w:r>
      <w:r>
        <w:rPr>
          <w:rFonts w:ascii="Arial" w:hAnsi="Arial" w:cs="Arial"/>
          <w:color w:val="000000"/>
          <w:shd w:val="clear" w:color="auto" w:fill="FFFFFF"/>
        </w:rPr>
        <w:t xml:space="preserve"> and Biochemistry, faculty in the Center for Faculty Innovations,</w:t>
      </w:r>
      <w:r w:rsidRPr="00421A15">
        <w:rPr>
          <w:rFonts w:ascii="Arial" w:hAnsi="Arial" w:cs="Arial"/>
          <w:color w:val="000000"/>
          <w:shd w:val="clear" w:color="auto" w:fill="FFFFFF"/>
        </w:rPr>
        <w:t xml:space="preserve"> and a beloved member of Sisters-in-Session</w:t>
      </w:r>
      <w:r>
        <w:rPr>
          <w:rFonts w:ascii="Arial" w:hAnsi="Arial" w:cs="Arial"/>
          <w:color w:val="000000"/>
          <w:shd w:val="clear" w:color="auto" w:fill="FFFFFF"/>
        </w:rPr>
        <w:t xml:space="preserve"> who passed away unexpectedly in August 2020</w:t>
      </w:r>
      <w:r w:rsidRPr="00421A15">
        <w:rPr>
          <w:rFonts w:ascii="Arial" w:hAnsi="Arial" w:cs="Arial"/>
          <w:color w:val="000000"/>
          <w:shd w:val="clear" w:color="auto" w:fill="FFFFFF"/>
        </w:rPr>
        <w:t>. Dr. Black</w:t>
      </w:r>
      <w:r>
        <w:rPr>
          <w:rFonts w:ascii="Arial" w:hAnsi="Arial" w:cs="Arial"/>
          <w:color w:val="000000"/>
          <w:shd w:val="clear" w:color="auto" w:fill="FFFFFF"/>
        </w:rPr>
        <w:t xml:space="preserve"> conducted</w:t>
      </w:r>
      <w:r w:rsidRPr="00421A15">
        <w:rPr>
          <w:rFonts w:ascii="Arial" w:hAnsi="Arial" w:cs="Arial"/>
          <w:color w:val="000000"/>
          <w:shd w:val="clear" w:color="auto" w:fill="FFFFFF"/>
        </w:rPr>
        <w:t xml:space="preserve"> </w:t>
      </w:r>
      <w:r>
        <w:rPr>
          <w:rFonts w:ascii="Arial" w:hAnsi="Arial" w:cs="Arial"/>
          <w:color w:val="000000"/>
          <w:shd w:val="clear" w:color="auto" w:fill="FFFFFF"/>
        </w:rPr>
        <w:t>research on transition metal complexes in cancer therapy, published widely, and was an internationally known STEM educator and activist. Her efforts with colleagues and students are</w:t>
      </w:r>
      <w:r w:rsidRPr="00421A15">
        <w:rPr>
          <w:rFonts w:ascii="Arial" w:hAnsi="Arial" w:cs="Arial"/>
          <w:color w:val="000000"/>
          <w:shd w:val="clear" w:color="auto" w:fill="FFFFFF"/>
        </w:rPr>
        <w:t xml:space="preserve"> felt by hundreds of </w:t>
      </w:r>
      <w:r w:rsidR="00AA733B">
        <w:rPr>
          <w:rFonts w:ascii="Arial" w:hAnsi="Arial" w:cs="Arial"/>
          <w:color w:val="000000"/>
          <w:shd w:val="clear" w:color="auto" w:fill="FFFFFF"/>
        </w:rPr>
        <w:t xml:space="preserve">doctors, </w:t>
      </w:r>
      <w:r w:rsidRPr="00421A15">
        <w:rPr>
          <w:rFonts w:ascii="Arial" w:hAnsi="Arial" w:cs="Arial"/>
          <w:color w:val="000000"/>
          <w:shd w:val="clear" w:color="auto" w:fill="FFFFFF"/>
        </w:rPr>
        <w:t>scientists and students of color with a special focus on the development of Black, Indigenous, and international science students.</w:t>
      </w:r>
      <w:r>
        <w:rPr>
          <w:rFonts w:ascii="Arial" w:hAnsi="Arial" w:cs="Arial"/>
          <w:color w:val="000000"/>
          <w:shd w:val="clear" w:color="auto" w:fill="FFFFFF"/>
        </w:rPr>
        <w:t xml:space="preserve"> Dr. Black’s memorial illustrated her generosity of spirit as many stories were shared of how she</w:t>
      </w:r>
      <w:r w:rsidRPr="00421A15">
        <w:rPr>
          <w:rFonts w:ascii="Arial" w:hAnsi="Arial" w:cs="Arial"/>
          <w:color w:val="000000"/>
          <w:shd w:val="clear" w:color="auto" w:fill="FFFFFF"/>
        </w:rPr>
        <w:t xml:space="preserve"> gave selflessly to others regardless of location or position within the JMU community and internationally. The Center for Faculty Innovations (CFI) recognizes Dr. Iona Black as the 2020 recipient of the</w:t>
      </w:r>
      <w:r w:rsidRPr="00421A15">
        <w:rPr>
          <w:rFonts w:ascii="Arial" w:hAnsi="Arial" w:cs="Arial"/>
          <w:b/>
          <w:bCs/>
          <w:i/>
          <w:iCs/>
          <w:color w:val="000000"/>
          <w:shd w:val="clear" w:color="auto" w:fill="FFFFFF"/>
        </w:rPr>
        <w:t> Santos Innovation Award</w:t>
      </w:r>
      <w:r w:rsidRPr="00421A15">
        <w:rPr>
          <w:rFonts w:ascii="Arial" w:hAnsi="Arial" w:cs="Arial"/>
          <w:color w:val="000000"/>
          <w:shd w:val="clear" w:color="auto" w:fill="FFFFFF"/>
        </w:rPr>
        <w:t xml:space="preserve">. CFI was among Dr. Black’s homes on campus as she created a sanctuary for faculty across campus. This award recognizes the intersection of faculty empowerment for self and others through innovations in teaching, scholarship, service, and leadership. Dr. Black’s focus on student professional development is recognized as this award supports the conference </w:t>
      </w:r>
      <w:r>
        <w:rPr>
          <w:rFonts w:ascii="Arial" w:hAnsi="Arial" w:cs="Arial"/>
          <w:color w:val="000000"/>
          <w:shd w:val="clear" w:color="auto" w:fill="FFFFFF"/>
        </w:rPr>
        <w:t>participation of</w:t>
      </w:r>
      <w:r w:rsidRPr="00421A15">
        <w:rPr>
          <w:rFonts w:ascii="Arial" w:hAnsi="Arial" w:cs="Arial"/>
          <w:color w:val="000000"/>
          <w:shd w:val="clear" w:color="auto" w:fill="FFFFFF"/>
        </w:rPr>
        <w:t xml:space="preserve"> graduate students for the SIS and AAAD conferences in Spring 2021. While her physical presence is not among us, her spiritual presence and generosity will always light a path for those left behind.</w:t>
      </w:r>
    </w:p>
    <w:p w14:paraId="18E7F8EC" w14:textId="16452611" w:rsidR="00620BC4" w:rsidRDefault="00620BC4" w:rsidP="00AA733B">
      <w:pPr>
        <w:rPr>
          <w:rFonts w:ascii="Arial" w:hAnsi="Arial" w:cs="Arial"/>
        </w:rPr>
      </w:pPr>
    </w:p>
    <w:p w14:paraId="75D213B8" w14:textId="1C28E66B" w:rsidR="00620BC4" w:rsidRDefault="00AA733B" w:rsidP="00AA733B">
      <w:pPr>
        <w:ind w:left="720" w:hanging="720"/>
        <w:jc w:val="center"/>
        <w:rPr>
          <w:rFonts w:ascii="Arial" w:hAnsi="Arial" w:cs="Arial"/>
        </w:rPr>
      </w:pPr>
      <w:r w:rsidRPr="00AA733B">
        <w:rPr>
          <w:rFonts w:ascii="Arial" w:hAnsi="Arial" w:cs="Arial"/>
          <w:noProof/>
        </w:rPr>
        <w:drawing>
          <wp:inline distT="0" distB="0" distL="0" distR="0" wp14:anchorId="681C57E8" wp14:editId="271B1319">
            <wp:extent cx="5186239" cy="697865"/>
            <wp:effectExtent l="0" t="0" r="0" b="635"/>
            <wp:docPr id="23" name="Picture 23" descr="A picture containing 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hanger&#10;&#10;Description automatically generated"/>
                    <pic:cNvPicPr/>
                  </pic:nvPicPr>
                  <pic:blipFill>
                    <a:blip r:embed="rId10"/>
                    <a:stretch>
                      <a:fillRect/>
                    </a:stretch>
                  </pic:blipFill>
                  <pic:spPr>
                    <a:xfrm>
                      <a:off x="0" y="0"/>
                      <a:ext cx="5190958" cy="698500"/>
                    </a:xfrm>
                    <a:prstGeom prst="rect">
                      <a:avLst/>
                    </a:prstGeom>
                  </pic:spPr>
                </pic:pic>
              </a:graphicData>
            </a:graphic>
          </wp:inline>
        </w:drawing>
      </w:r>
    </w:p>
    <w:p w14:paraId="2518A124" w14:textId="77777777" w:rsidR="00AA733B" w:rsidRDefault="00AA733B" w:rsidP="009A1D44">
      <w:pPr>
        <w:ind w:left="720" w:hanging="720"/>
        <w:rPr>
          <w:rFonts w:ascii="Arial" w:hAnsi="Arial" w:cs="Arial"/>
        </w:rPr>
        <w:sectPr w:rsidR="00AA733B" w:rsidSect="007A4FCE">
          <w:pgSz w:w="12240" w:h="15840"/>
          <w:pgMar w:top="720" w:right="720" w:bottom="720" w:left="720" w:header="720" w:footer="720" w:gutter="0"/>
          <w:cols w:space="720"/>
          <w:docGrid w:linePitch="360"/>
        </w:sectPr>
      </w:pPr>
    </w:p>
    <w:p w14:paraId="42B61137" w14:textId="30B183C3" w:rsidR="00620BC4" w:rsidRDefault="00620BC4" w:rsidP="009A1D44">
      <w:pPr>
        <w:ind w:left="720" w:hanging="720"/>
        <w:rPr>
          <w:rFonts w:ascii="Arial" w:hAnsi="Arial" w:cs="Arial"/>
        </w:rPr>
      </w:pPr>
    </w:p>
    <w:p w14:paraId="0BDA33D2" w14:textId="18DBFCB8" w:rsidR="00620BC4" w:rsidRPr="00AA733B" w:rsidRDefault="00AA733B" w:rsidP="009A1D44">
      <w:pPr>
        <w:ind w:left="720" w:hanging="720"/>
        <w:rPr>
          <w:rFonts w:ascii="Arial" w:hAnsi="Arial" w:cs="Arial"/>
          <w:b/>
          <w:bCs/>
          <w:sz w:val="28"/>
          <w:szCs w:val="28"/>
          <w:u w:val="single"/>
        </w:rPr>
      </w:pPr>
      <w:r w:rsidRPr="00AA733B">
        <w:rPr>
          <w:rFonts w:ascii="Arial" w:hAnsi="Arial" w:cs="Arial"/>
          <w:b/>
          <w:bCs/>
          <w:sz w:val="28"/>
          <w:szCs w:val="28"/>
          <w:u w:val="single"/>
        </w:rPr>
        <w:t>Presenter Information</w:t>
      </w:r>
    </w:p>
    <w:p w14:paraId="04B36EB6" w14:textId="0ED4E5CD" w:rsidR="00837B16" w:rsidRDefault="00837B16" w:rsidP="004158F4">
      <w:pPr>
        <w:pStyle w:val="NoSpacing"/>
        <w:rPr>
          <w:rFonts w:ascii="Arial" w:hAnsi="Arial" w:cs="Arial"/>
          <w:b/>
          <w:bCs/>
          <w:sz w:val="28"/>
          <w:szCs w:val="28"/>
        </w:rPr>
      </w:pPr>
    </w:p>
    <w:tbl>
      <w:tblPr>
        <w:tblStyle w:val="TableGrid"/>
        <w:tblW w:w="0" w:type="auto"/>
        <w:tblLook w:val="04A0" w:firstRow="1" w:lastRow="0" w:firstColumn="1" w:lastColumn="0" w:noHBand="0" w:noVBand="1"/>
      </w:tblPr>
      <w:tblGrid>
        <w:gridCol w:w="3236"/>
        <w:gridCol w:w="7554"/>
      </w:tblGrid>
      <w:tr w:rsidR="00AA733B" w14:paraId="41C04D4F" w14:textId="77777777" w:rsidTr="00AA733B">
        <w:tc>
          <w:tcPr>
            <w:tcW w:w="2245" w:type="dxa"/>
          </w:tcPr>
          <w:p w14:paraId="47D7F5E7" w14:textId="77777777" w:rsidR="00AA733B" w:rsidRDefault="00AA733B" w:rsidP="004158F4">
            <w:pPr>
              <w:pStyle w:val="NoSpacing"/>
              <w:rPr>
                <w:rFonts w:ascii="Arial" w:hAnsi="Arial" w:cs="Arial"/>
                <w:b/>
                <w:bCs/>
                <w:sz w:val="28"/>
                <w:szCs w:val="28"/>
              </w:rPr>
            </w:pPr>
            <w:r w:rsidRPr="008320CD">
              <w:rPr>
                <w:rFonts w:ascii="Arial" w:hAnsi="Arial" w:cs="Arial"/>
                <w:noProof/>
              </w:rPr>
              <w:drawing>
                <wp:inline distT="0" distB="0" distL="0" distR="0" wp14:anchorId="168707C2" wp14:editId="735F8391">
                  <wp:extent cx="1913682" cy="1537970"/>
                  <wp:effectExtent l="0" t="0" r="4445" b="0"/>
                  <wp:docPr id="25" name="Picture 25" descr="A picture containing person, wall, smil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wall, smiling, posing&#10;&#10;Description automatically generated"/>
                          <pic:cNvPicPr/>
                        </pic:nvPicPr>
                        <pic:blipFill rotWithShape="1">
                          <a:blip r:embed="rId12"/>
                          <a:srcRect l="5759" r="13639" b="3093"/>
                          <a:stretch/>
                        </pic:blipFill>
                        <pic:spPr bwMode="auto">
                          <a:xfrm>
                            <a:off x="0" y="0"/>
                            <a:ext cx="1914220" cy="1538402"/>
                          </a:xfrm>
                          <a:prstGeom prst="rect">
                            <a:avLst/>
                          </a:prstGeom>
                          <a:ln>
                            <a:noFill/>
                          </a:ln>
                          <a:extLst>
                            <a:ext uri="{53640926-AAD7-44D8-BBD7-CCE9431645EC}">
                              <a14:shadowObscured xmlns:a14="http://schemas.microsoft.com/office/drawing/2010/main"/>
                            </a:ext>
                          </a:extLst>
                        </pic:spPr>
                      </pic:pic>
                    </a:graphicData>
                  </a:graphic>
                </wp:inline>
              </w:drawing>
            </w:r>
          </w:p>
          <w:p w14:paraId="3E9A33EF" w14:textId="4957C972" w:rsidR="00AA733B" w:rsidRDefault="00AA733B" w:rsidP="004158F4">
            <w:pPr>
              <w:pStyle w:val="NoSpacing"/>
              <w:rPr>
                <w:rFonts w:ascii="Arial" w:hAnsi="Arial" w:cs="Arial"/>
                <w:b/>
                <w:bCs/>
                <w:sz w:val="28"/>
                <w:szCs w:val="28"/>
              </w:rPr>
            </w:pPr>
          </w:p>
        </w:tc>
        <w:tc>
          <w:tcPr>
            <w:tcW w:w="8545" w:type="dxa"/>
          </w:tcPr>
          <w:p w14:paraId="1A59AD55" w14:textId="77777777" w:rsidR="00AA733B" w:rsidRPr="00AA733B" w:rsidRDefault="00AA733B" w:rsidP="00AA733B">
            <w:pPr>
              <w:rPr>
                <w:rFonts w:ascii="Arial" w:hAnsi="Arial" w:cs="Arial"/>
                <w:sz w:val="22"/>
                <w:szCs w:val="22"/>
              </w:rPr>
            </w:pPr>
            <w:r w:rsidRPr="00AA733B">
              <w:rPr>
                <w:rFonts w:ascii="Arial" w:hAnsi="Arial" w:cs="Arial"/>
                <w:b/>
                <w:bCs/>
                <w:i/>
                <w:iCs/>
                <w:color w:val="000000"/>
                <w:sz w:val="22"/>
                <w:szCs w:val="22"/>
              </w:rPr>
              <w:t>Daryl Cumber Dance</w:t>
            </w:r>
            <w:r w:rsidRPr="00AA733B">
              <w:rPr>
                <w:rFonts w:ascii="Arial" w:hAnsi="Arial" w:cs="Arial"/>
                <w:color w:val="000000"/>
                <w:sz w:val="22"/>
                <w:szCs w:val="22"/>
              </w:rPr>
              <w:t xml:space="preserve"> is Professor Emerita, University of Richmond and Virginia Commonwealth University. She is the author of three literary studies, including In Search of Annie Drew, the Mother and Muse of Jamaica Kincaid. Her numerous folklore studies such as Honey, </w:t>
            </w:r>
            <w:proofErr w:type="gramStart"/>
            <w:r w:rsidRPr="00AA733B">
              <w:rPr>
                <w:rFonts w:ascii="Arial" w:hAnsi="Arial" w:cs="Arial"/>
                <w:color w:val="000000"/>
                <w:sz w:val="22"/>
                <w:szCs w:val="22"/>
              </w:rPr>
              <w:t>Hush!,</w:t>
            </w:r>
            <w:proofErr w:type="gramEnd"/>
            <w:r w:rsidRPr="00AA733B">
              <w:rPr>
                <w:rFonts w:ascii="Arial" w:hAnsi="Arial" w:cs="Arial"/>
                <w:color w:val="000000"/>
                <w:sz w:val="22"/>
                <w:szCs w:val="22"/>
              </w:rPr>
              <w:t xml:space="preserve"> </w:t>
            </w:r>
            <w:proofErr w:type="spellStart"/>
            <w:r w:rsidRPr="00AA733B">
              <w:rPr>
                <w:rFonts w:ascii="Arial" w:hAnsi="Arial" w:cs="Arial"/>
                <w:color w:val="000000"/>
                <w:sz w:val="22"/>
                <w:szCs w:val="22"/>
              </w:rPr>
              <w:t>Shuckin</w:t>
            </w:r>
            <w:proofErr w:type="spellEnd"/>
            <w:r w:rsidRPr="00AA733B">
              <w:rPr>
                <w:rFonts w:ascii="Arial" w:hAnsi="Arial" w:cs="Arial"/>
                <w:color w:val="000000"/>
                <w:sz w:val="22"/>
                <w:szCs w:val="22"/>
              </w:rPr>
              <w:t xml:space="preserve">’ and </w:t>
            </w:r>
            <w:proofErr w:type="spellStart"/>
            <w:r w:rsidRPr="00AA733B">
              <w:rPr>
                <w:rFonts w:ascii="Arial" w:hAnsi="Arial" w:cs="Arial"/>
                <w:color w:val="000000"/>
                <w:sz w:val="22"/>
                <w:szCs w:val="22"/>
              </w:rPr>
              <w:t>Jivin</w:t>
            </w:r>
            <w:proofErr w:type="spellEnd"/>
            <w:r w:rsidRPr="00AA733B">
              <w:rPr>
                <w:rFonts w:ascii="Arial" w:hAnsi="Arial" w:cs="Arial"/>
                <w:color w:val="000000"/>
                <w:sz w:val="22"/>
                <w:szCs w:val="22"/>
              </w:rPr>
              <w:t>’, and From My People have resulted in her being dubbed “The Dean of American Folklore.” She has recently turned her attention to fiction and was celebrated locally for completing four new books in 2020 during the pandemic.</w:t>
            </w:r>
          </w:p>
          <w:p w14:paraId="3CC7381C" w14:textId="77777777" w:rsidR="00AA733B" w:rsidRPr="00AA733B" w:rsidRDefault="00AA733B" w:rsidP="004158F4">
            <w:pPr>
              <w:pStyle w:val="NoSpacing"/>
              <w:rPr>
                <w:rFonts w:ascii="Arial" w:hAnsi="Arial" w:cs="Arial"/>
                <w:b/>
                <w:bCs/>
              </w:rPr>
            </w:pPr>
          </w:p>
        </w:tc>
      </w:tr>
      <w:tr w:rsidR="00AA733B" w14:paraId="18379A39" w14:textId="77777777" w:rsidTr="00AA733B">
        <w:tc>
          <w:tcPr>
            <w:tcW w:w="2245" w:type="dxa"/>
          </w:tcPr>
          <w:p w14:paraId="69EB7965" w14:textId="6F893F05" w:rsidR="00AA733B" w:rsidRDefault="00AA733B" w:rsidP="004158F4">
            <w:pPr>
              <w:pStyle w:val="NoSpacing"/>
              <w:rPr>
                <w:rFonts w:ascii="Arial" w:hAnsi="Arial" w:cs="Arial"/>
                <w:b/>
                <w:bCs/>
                <w:sz w:val="28"/>
                <w:szCs w:val="28"/>
              </w:rPr>
            </w:pPr>
            <w:r w:rsidRPr="00E80851">
              <w:rPr>
                <w:rFonts w:ascii="Arial" w:hAnsi="Arial" w:cs="Arial"/>
                <w:noProof/>
                <w:color w:val="000000"/>
              </w:rPr>
              <w:drawing>
                <wp:inline distT="0" distB="0" distL="0" distR="0" wp14:anchorId="7F439AD9" wp14:editId="73670D9E">
                  <wp:extent cx="1811655" cy="2144994"/>
                  <wp:effectExtent l="0" t="0" r="4445" b="1905"/>
                  <wp:docPr id="28" name="Picture 28" descr="A close - 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lose - up of a person smiling&#10;&#10;Description automatically generated"/>
                          <pic:cNvPicPr/>
                        </pic:nvPicPr>
                        <pic:blipFill rotWithShape="1">
                          <a:blip r:embed="rId13"/>
                          <a:srcRect b="10971"/>
                          <a:stretch/>
                        </pic:blipFill>
                        <pic:spPr bwMode="auto">
                          <a:xfrm>
                            <a:off x="0" y="0"/>
                            <a:ext cx="1812379" cy="2145851"/>
                          </a:xfrm>
                          <a:prstGeom prst="rect">
                            <a:avLst/>
                          </a:prstGeom>
                          <a:ln>
                            <a:noFill/>
                          </a:ln>
                          <a:extLst>
                            <a:ext uri="{53640926-AAD7-44D8-BBD7-CCE9431645EC}">
                              <a14:shadowObscured xmlns:a14="http://schemas.microsoft.com/office/drawing/2010/main"/>
                            </a:ext>
                          </a:extLst>
                        </pic:spPr>
                      </pic:pic>
                    </a:graphicData>
                  </a:graphic>
                </wp:inline>
              </w:drawing>
            </w:r>
          </w:p>
          <w:p w14:paraId="09629FF3" w14:textId="163427E7" w:rsidR="00AA733B" w:rsidRDefault="00AA733B" w:rsidP="004158F4">
            <w:pPr>
              <w:pStyle w:val="NoSpacing"/>
              <w:rPr>
                <w:rFonts w:ascii="Arial" w:hAnsi="Arial" w:cs="Arial"/>
                <w:b/>
                <w:bCs/>
                <w:sz w:val="28"/>
                <w:szCs w:val="28"/>
              </w:rPr>
            </w:pPr>
          </w:p>
        </w:tc>
        <w:tc>
          <w:tcPr>
            <w:tcW w:w="8545" w:type="dxa"/>
          </w:tcPr>
          <w:p w14:paraId="3A1F37EE" w14:textId="77777777" w:rsidR="00AA733B" w:rsidRPr="00026A33" w:rsidRDefault="00AA733B" w:rsidP="00AA733B">
            <w:pPr>
              <w:rPr>
                <w:rFonts w:ascii="Arial" w:hAnsi="Arial" w:cs="Arial"/>
                <w:sz w:val="22"/>
                <w:szCs w:val="22"/>
              </w:rPr>
            </w:pPr>
            <w:proofErr w:type="spellStart"/>
            <w:r w:rsidRPr="00026A33">
              <w:rPr>
                <w:rFonts w:ascii="Arial" w:hAnsi="Arial" w:cs="Arial"/>
                <w:b/>
                <w:bCs/>
                <w:color w:val="333333"/>
                <w:sz w:val="22"/>
                <w:szCs w:val="22"/>
                <w:shd w:val="clear" w:color="auto" w:fill="FFFFFF"/>
              </w:rPr>
              <w:t>Trudier</w:t>
            </w:r>
            <w:proofErr w:type="spellEnd"/>
            <w:r w:rsidRPr="00026A33">
              <w:rPr>
                <w:rFonts w:ascii="Arial" w:hAnsi="Arial" w:cs="Arial"/>
                <w:b/>
                <w:bCs/>
                <w:color w:val="333333"/>
                <w:sz w:val="22"/>
                <w:szCs w:val="22"/>
                <w:shd w:val="clear" w:color="auto" w:fill="FFFFFF"/>
              </w:rPr>
              <w:t xml:space="preserve"> Harris </w:t>
            </w:r>
            <w:r w:rsidRPr="00026A33">
              <w:rPr>
                <w:rFonts w:ascii="Arial" w:hAnsi="Arial" w:cs="Arial"/>
                <w:color w:val="333333"/>
                <w:sz w:val="22"/>
                <w:szCs w:val="22"/>
                <w:shd w:val="clear" w:color="auto" w:fill="FFFFFF"/>
              </w:rPr>
              <w:t>is University Distinguished Research Professor, Department of English, the University of Alabama. Her book publications include </w:t>
            </w:r>
            <w:r w:rsidRPr="00026A33">
              <w:rPr>
                <w:rFonts w:ascii="Arial" w:hAnsi="Arial" w:cs="Arial"/>
                <w:i/>
                <w:iCs/>
                <w:color w:val="333333"/>
                <w:sz w:val="22"/>
                <w:szCs w:val="22"/>
                <w:shd w:val="clear" w:color="auto" w:fill="FFFFFF"/>
              </w:rPr>
              <w:t>Fiction and Folklore: The Novels of Toni Morrison</w:t>
            </w:r>
            <w:r w:rsidRPr="00026A33">
              <w:rPr>
                <w:rFonts w:ascii="Arial" w:hAnsi="Arial" w:cs="Arial"/>
                <w:color w:val="333333"/>
                <w:sz w:val="22"/>
                <w:szCs w:val="22"/>
                <w:shd w:val="clear" w:color="auto" w:fill="FFFFFF"/>
              </w:rPr>
              <w:t> (1991), </w:t>
            </w:r>
            <w:r w:rsidRPr="00026A33">
              <w:rPr>
                <w:rFonts w:ascii="Arial" w:hAnsi="Arial" w:cs="Arial"/>
                <w:i/>
                <w:iCs/>
                <w:color w:val="333333"/>
                <w:sz w:val="22"/>
                <w:szCs w:val="22"/>
                <w:shd w:val="clear" w:color="auto" w:fill="FFFFFF"/>
              </w:rPr>
              <w:t>The Scary Mason-Dixon Line: African American Writers and the South</w:t>
            </w:r>
            <w:r w:rsidRPr="00026A33">
              <w:rPr>
                <w:rFonts w:ascii="Arial" w:hAnsi="Arial" w:cs="Arial"/>
                <w:color w:val="333333"/>
                <w:sz w:val="22"/>
                <w:szCs w:val="22"/>
                <w:shd w:val="clear" w:color="auto" w:fill="FFFFFF"/>
              </w:rPr>
              <w:t> (2009), and </w:t>
            </w:r>
            <w:r w:rsidRPr="00026A33">
              <w:rPr>
                <w:rFonts w:ascii="Arial" w:hAnsi="Arial" w:cs="Arial"/>
                <w:i/>
                <w:iCs/>
                <w:color w:val="333333"/>
                <w:sz w:val="22"/>
                <w:szCs w:val="22"/>
                <w:shd w:val="clear" w:color="auto" w:fill="FFFFFF"/>
              </w:rPr>
              <w:t>Martin Luther King Jr., Heroism, and African American Literature</w:t>
            </w:r>
            <w:r w:rsidRPr="00026A33">
              <w:rPr>
                <w:rFonts w:ascii="Arial" w:hAnsi="Arial" w:cs="Arial"/>
                <w:color w:val="333333"/>
                <w:sz w:val="22"/>
                <w:szCs w:val="22"/>
                <w:shd w:val="clear" w:color="auto" w:fill="FFFFFF"/>
              </w:rPr>
              <w:t> (2014). In 2018, she received the Richard Beale Davis Award for Lifetime Achievement in Southern Literary Studies and was awarded a Resident Fellowship to the National Humanities Center. Harris was named the 2018 recipient of the Clarence E. Cason Award for Nonfiction Writing, for which her memoir,</w:t>
            </w:r>
            <w:r w:rsidRPr="00AA733B">
              <w:rPr>
                <w:rFonts w:ascii="Arial" w:hAnsi="Arial" w:cs="Arial"/>
                <w:color w:val="333333"/>
                <w:sz w:val="22"/>
                <w:szCs w:val="22"/>
                <w:shd w:val="clear" w:color="auto" w:fill="FFFFFF"/>
              </w:rPr>
              <w:t xml:space="preserve"> </w:t>
            </w:r>
            <w:r w:rsidRPr="00026A33">
              <w:rPr>
                <w:rFonts w:ascii="Arial" w:hAnsi="Arial" w:cs="Arial"/>
                <w:i/>
                <w:iCs/>
                <w:color w:val="333333"/>
                <w:sz w:val="22"/>
                <w:szCs w:val="22"/>
                <w:shd w:val="clear" w:color="auto" w:fill="FFFFFF"/>
              </w:rPr>
              <w:t>Summer Snow: Reflections from a Black Daughter of the South </w:t>
            </w:r>
            <w:r w:rsidRPr="00026A33">
              <w:rPr>
                <w:rFonts w:ascii="Arial" w:hAnsi="Arial" w:cs="Arial"/>
                <w:color w:val="333333"/>
                <w:sz w:val="22"/>
                <w:szCs w:val="22"/>
                <w:shd w:val="clear" w:color="auto" w:fill="FFFFFF"/>
              </w:rPr>
              <w:t>(2003), was a deciding factor.</w:t>
            </w:r>
          </w:p>
          <w:p w14:paraId="279EF55C" w14:textId="77777777" w:rsidR="00AA733B" w:rsidRPr="00AA733B" w:rsidRDefault="00AA733B" w:rsidP="004158F4">
            <w:pPr>
              <w:pStyle w:val="NoSpacing"/>
              <w:rPr>
                <w:rFonts w:ascii="Arial" w:hAnsi="Arial" w:cs="Arial"/>
                <w:b/>
                <w:bCs/>
              </w:rPr>
            </w:pPr>
          </w:p>
        </w:tc>
      </w:tr>
      <w:tr w:rsidR="00AA733B" w14:paraId="14DECDBE" w14:textId="77777777" w:rsidTr="00AA733B">
        <w:tc>
          <w:tcPr>
            <w:tcW w:w="2245" w:type="dxa"/>
          </w:tcPr>
          <w:p w14:paraId="2E33B609" w14:textId="77777777" w:rsidR="00AA733B" w:rsidRDefault="00AA733B" w:rsidP="004158F4">
            <w:pPr>
              <w:pStyle w:val="NoSpacing"/>
              <w:rPr>
                <w:rFonts w:ascii="Arial" w:hAnsi="Arial" w:cs="Arial"/>
                <w:b/>
                <w:bCs/>
                <w:sz w:val="28"/>
                <w:szCs w:val="28"/>
              </w:rPr>
            </w:pPr>
            <w:r w:rsidRPr="002A1D8E">
              <w:rPr>
                <w:rFonts w:ascii="Arial" w:hAnsi="Arial" w:cs="Arial"/>
                <w:noProof/>
              </w:rPr>
              <w:drawing>
                <wp:inline distT="0" distB="0" distL="0" distR="0" wp14:anchorId="4A944842" wp14:editId="35A4E3B8">
                  <wp:extent cx="1587500" cy="2019300"/>
                  <wp:effectExtent l="0" t="0" r="0" b="0"/>
                  <wp:docPr id="27" name="Picture 27" descr="A picture containing person, person, smil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person, smiling, posing&#10;&#10;Description automatically generated"/>
                          <pic:cNvPicPr/>
                        </pic:nvPicPr>
                        <pic:blipFill>
                          <a:blip r:embed="rId14"/>
                          <a:stretch>
                            <a:fillRect/>
                          </a:stretch>
                        </pic:blipFill>
                        <pic:spPr>
                          <a:xfrm>
                            <a:off x="0" y="0"/>
                            <a:ext cx="1587500" cy="2019300"/>
                          </a:xfrm>
                          <a:prstGeom prst="rect">
                            <a:avLst/>
                          </a:prstGeom>
                        </pic:spPr>
                      </pic:pic>
                    </a:graphicData>
                  </a:graphic>
                </wp:inline>
              </w:drawing>
            </w:r>
          </w:p>
          <w:p w14:paraId="28244158" w14:textId="11C0D839" w:rsidR="00AA733B" w:rsidRDefault="00AA733B" w:rsidP="004158F4">
            <w:pPr>
              <w:pStyle w:val="NoSpacing"/>
              <w:rPr>
                <w:rFonts w:ascii="Arial" w:hAnsi="Arial" w:cs="Arial"/>
                <w:b/>
                <w:bCs/>
                <w:sz w:val="28"/>
                <w:szCs w:val="28"/>
              </w:rPr>
            </w:pPr>
          </w:p>
        </w:tc>
        <w:tc>
          <w:tcPr>
            <w:tcW w:w="8545" w:type="dxa"/>
          </w:tcPr>
          <w:p w14:paraId="1476E040" w14:textId="34D9BFEB" w:rsidR="00C21C6A" w:rsidRPr="00C21C6A" w:rsidRDefault="00C21C6A" w:rsidP="00C21C6A">
            <w:pPr>
              <w:pStyle w:val="NormalWeb"/>
              <w:shd w:val="clear" w:color="auto" w:fill="FFFFFF"/>
              <w:rPr>
                <w:rFonts w:ascii="Arial" w:hAnsi="Arial" w:cs="Arial"/>
                <w:color w:val="212121"/>
                <w:sz w:val="18"/>
                <w:szCs w:val="18"/>
              </w:rPr>
            </w:pPr>
            <w:r w:rsidRPr="00C21C6A">
              <w:rPr>
                <w:rFonts w:ascii="Arial" w:hAnsi="Arial" w:cs="Arial"/>
                <w:b/>
                <w:bCs/>
                <w:color w:val="212121"/>
                <w:sz w:val="22"/>
                <w:szCs w:val="22"/>
              </w:rPr>
              <w:t>Opal Moore</w:t>
            </w:r>
            <w:r w:rsidRPr="00C21C6A">
              <w:rPr>
                <w:rFonts w:ascii="Arial" w:hAnsi="Arial" w:cs="Arial"/>
                <w:color w:val="212121"/>
                <w:sz w:val="22"/>
                <w:szCs w:val="22"/>
              </w:rPr>
              <w:t> is a poet, fiction writer and essayist, and author of </w:t>
            </w:r>
            <w:r w:rsidRPr="00C21C6A">
              <w:rPr>
                <w:rFonts w:ascii="Arial" w:hAnsi="Arial" w:cs="Arial"/>
                <w:i/>
                <w:iCs/>
                <w:color w:val="212121"/>
                <w:sz w:val="22"/>
                <w:szCs w:val="22"/>
              </w:rPr>
              <w:t>Lot’s Daughters</w:t>
            </w:r>
            <w:r w:rsidRPr="00C21C6A">
              <w:rPr>
                <w:rFonts w:ascii="Arial" w:hAnsi="Arial" w:cs="Arial"/>
                <w:color w:val="212121"/>
                <w:sz w:val="22"/>
                <w:szCs w:val="22"/>
              </w:rPr>
              <w:t>, a collection of narrative poems</w:t>
            </w:r>
            <w:r w:rsidRPr="00C21C6A">
              <w:rPr>
                <w:rFonts w:ascii="Arial" w:hAnsi="Arial" w:cs="Arial"/>
                <w:i/>
                <w:iCs/>
                <w:color w:val="212121"/>
                <w:sz w:val="22"/>
                <w:szCs w:val="22"/>
              </w:rPr>
              <w:t>.</w:t>
            </w:r>
            <w:r w:rsidRPr="00C21C6A">
              <w:rPr>
                <w:rFonts w:ascii="Arial" w:hAnsi="Arial" w:cs="Arial"/>
                <w:color w:val="212121"/>
                <w:sz w:val="22"/>
                <w:szCs w:val="22"/>
              </w:rPr>
              <w:t>  Her poems and stories appear in various journals and anthologies, including </w:t>
            </w:r>
            <w:r w:rsidRPr="00C21C6A">
              <w:rPr>
                <w:rFonts w:ascii="Arial" w:hAnsi="Arial" w:cs="Arial"/>
                <w:i/>
                <w:iCs/>
                <w:color w:val="212121"/>
                <w:sz w:val="22"/>
                <w:szCs w:val="22"/>
              </w:rPr>
              <w:t>The Boston Review; Furious Flower: Seeding the Future of African American Poetry;</w:t>
            </w:r>
            <w:r w:rsidRPr="00C21C6A">
              <w:rPr>
                <w:rFonts w:ascii="Arial" w:hAnsi="Arial" w:cs="Arial"/>
                <w:color w:val="212121"/>
                <w:sz w:val="22"/>
                <w:szCs w:val="22"/>
              </w:rPr>
              <w:t> </w:t>
            </w:r>
            <w:r w:rsidRPr="00C21C6A">
              <w:rPr>
                <w:rFonts w:ascii="Arial" w:hAnsi="Arial" w:cs="Arial"/>
                <w:i/>
                <w:iCs/>
                <w:color w:val="212121"/>
                <w:sz w:val="22"/>
                <w:szCs w:val="22"/>
              </w:rPr>
              <w:t>Honey Hush! An Anthology of African American Women’s Humor</w:t>
            </w:r>
            <w:r w:rsidRPr="00C21C6A">
              <w:rPr>
                <w:rFonts w:ascii="Arial" w:hAnsi="Arial" w:cs="Arial"/>
                <w:color w:val="212121"/>
                <w:sz w:val="22"/>
                <w:szCs w:val="22"/>
              </w:rPr>
              <w:t>, </w:t>
            </w:r>
            <w:r w:rsidRPr="00C21C6A">
              <w:rPr>
                <w:rFonts w:ascii="Arial" w:hAnsi="Arial" w:cs="Arial"/>
                <w:i/>
                <w:iCs/>
                <w:color w:val="212121"/>
                <w:sz w:val="22"/>
                <w:szCs w:val="22"/>
              </w:rPr>
              <w:t>Trouble &amp; Hope: An Anthology of Poets in Performance and Conversation, The Notre Dame Review</w:t>
            </w:r>
            <w:r w:rsidRPr="00C21C6A">
              <w:rPr>
                <w:rFonts w:ascii="Arial" w:hAnsi="Arial" w:cs="Arial"/>
                <w:color w:val="212121"/>
                <w:sz w:val="22"/>
                <w:szCs w:val="22"/>
              </w:rPr>
              <w:t>, </w:t>
            </w:r>
            <w:r w:rsidRPr="00C21C6A">
              <w:rPr>
                <w:rFonts w:ascii="Arial" w:hAnsi="Arial" w:cs="Arial"/>
                <w:i/>
                <w:iCs/>
                <w:color w:val="212121"/>
                <w:sz w:val="22"/>
                <w:szCs w:val="22"/>
              </w:rPr>
              <w:t>Homeplaces: Stories of the South by Women Writers,</w:t>
            </w:r>
            <w:r w:rsidRPr="00C21C6A">
              <w:rPr>
                <w:rFonts w:ascii="Arial" w:hAnsi="Arial" w:cs="Arial"/>
                <w:color w:val="212121"/>
                <w:sz w:val="22"/>
                <w:szCs w:val="22"/>
              </w:rPr>
              <w:t> and other places. </w:t>
            </w:r>
          </w:p>
          <w:p w14:paraId="11EB8F22" w14:textId="2F85A362" w:rsidR="00AA733B" w:rsidRPr="00AA733B" w:rsidRDefault="00AA733B" w:rsidP="004158F4">
            <w:pPr>
              <w:pStyle w:val="NoSpacing"/>
              <w:rPr>
                <w:rFonts w:ascii="Arial" w:hAnsi="Arial" w:cs="Arial"/>
                <w:b/>
                <w:bCs/>
              </w:rPr>
            </w:pPr>
          </w:p>
        </w:tc>
      </w:tr>
      <w:tr w:rsidR="00AA733B" w14:paraId="0CAAEE18" w14:textId="77777777" w:rsidTr="00AA733B">
        <w:tc>
          <w:tcPr>
            <w:tcW w:w="2245" w:type="dxa"/>
          </w:tcPr>
          <w:p w14:paraId="27CB3D70" w14:textId="77777777" w:rsidR="00AA733B" w:rsidRDefault="00AA733B" w:rsidP="004158F4">
            <w:pPr>
              <w:pStyle w:val="NoSpacing"/>
              <w:rPr>
                <w:rFonts w:ascii="Arial" w:hAnsi="Arial" w:cs="Arial"/>
                <w:b/>
                <w:bCs/>
                <w:sz w:val="28"/>
                <w:szCs w:val="28"/>
              </w:rPr>
            </w:pPr>
            <w:r>
              <w:rPr>
                <w:noProof/>
              </w:rPr>
              <w:lastRenderedPageBreak/>
              <w:drawing>
                <wp:inline distT="0" distB="0" distL="0" distR="0" wp14:anchorId="5A32F883" wp14:editId="70749CDE">
                  <wp:extent cx="1587500" cy="2374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87500" cy="2374900"/>
                          </a:xfrm>
                          <a:prstGeom prst="rect">
                            <a:avLst/>
                          </a:prstGeom>
                        </pic:spPr>
                      </pic:pic>
                    </a:graphicData>
                  </a:graphic>
                </wp:inline>
              </w:drawing>
            </w:r>
          </w:p>
          <w:p w14:paraId="4287A2F4" w14:textId="29150E1D" w:rsidR="00AA733B" w:rsidRDefault="00AA733B" w:rsidP="004158F4">
            <w:pPr>
              <w:pStyle w:val="NoSpacing"/>
              <w:rPr>
                <w:rFonts w:ascii="Arial" w:hAnsi="Arial" w:cs="Arial"/>
                <w:b/>
                <w:bCs/>
                <w:sz w:val="28"/>
                <w:szCs w:val="28"/>
              </w:rPr>
            </w:pPr>
          </w:p>
        </w:tc>
        <w:tc>
          <w:tcPr>
            <w:tcW w:w="8545" w:type="dxa"/>
          </w:tcPr>
          <w:p w14:paraId="66DB864C" w14:textId="77777777" w:rsidR="00AA733B" w:rsidRPr="00AA733B" w:rsidRDefault="00AA733B" w:rsidP="00AA733B">
            <w:pPr>
              <w:rPr>
                <w:rFonts w:ascii="Arial" w:hAnsi="Arial" w:cs="Arial"/>
                <w:sz w:val="22"/>
                <w:szCs w:val="22"/>
              </w:rPr>
            </w:pPr>
            <w:r w:rsidRPr="00AA733B">
              <w:rPr>
                <w:rFonts w:ascii="Arial" w:hAnsi="Arial" w:cs="Arial"/>
                <w:b/>
                <w:bCs/>
                <w:i/>
                <w:iCs/>
                <w:color w:val="212121"/>
                <w:sz w:val="22"/>
                <w:szCs w:val="22"/>
                <w:shd w:val="clear" w:color="auto" w:fill="FFFFFF"/>
              </w:rPr>
              <w:t>Celeste R. Thomas</w:t>
            </w:r>
            <w:r w:rsidRPr="00AA733B">
              <w:rPr>
                <w:rFonts w:ascii="Arial" w:hAnsi="Arial" w:cs="Arial"/>
                <w:color w:val="212121"/>
                <w:sz w:val="22"/>
                <w:szCs w:val="22"/>
                <w:shd w:val="clear" w:color="auto" w:fill="FFFFFF"/>
              </w:rPr>
              <w:t xml:space="preserve"> is currently serving as the Senior Adviser to the President for Diversity and Inclusion and the Director of Multicultural Student Services at Eastern Mennonite University.  Prior to her current position, she served as a Counselor and Coordinator of the Peer Mentor Program at James Madison University.  Additionally, she is co-creator of the non-profit Precious Gems Academy.</w:t>
            </w:r>
          </w:p>
          <w:p w14:paraId="68833591" w14:textId="77777777" w:rsidR="00AA733B" w:rsidRPr="00AA733B" w:rsidRDefault="00AA733B" w:rsidP="004158F4">
            <w:pPr>
              <w:pStyle w:val="NoSpacing"/>
              <w:rPr>
                <w:rFonts w:ascii="Arial" w:hAnsi="Arial" w:cs="Arial"/>
                <w:b/>
                <w:bCs/>
              </w:rPr>
            </w:pPr>
          </w:p>
        </w:tc>
      </w:tr>
      <w:tr w:rsidR="00AA733B" w14:paraId="71E549AF" w14:textId="77777777" w:rsidTr="00AA733B">
        <w:tc>
          <w:tcPr>
            <w:tcW w:w="2245" w:type="dxa"/>
          </w:tcPr>
          <w:p w14:paraId="44A24D8A" w14:textId="77777777" w:rsidR="00AA733B" w:rsidRDefault="00AA733B" w:rsidP="004158F4">
            <w:pPr>
              <w:pStyle w:val="NoSpacing"/>
              <w:rPr>
                <w:rFonts w:ascii="Arial" w:hAnsi="Arial" w:cs="Arial"/>
                <w:b/>
                <w:bCs/>
                <w:sz w:val="28"/>
                <w:szCs w:val="28"/>
              </w:rPr>
            </w:pPr>
            <w:r w:rsidRPr="003170B8">
              <w:rPr>
                <w:rFonts w:ascii="Arial" w:hAnsi="Arial" w:cs="Arial"/>
                <w:noProof/>
                <w:color w:val="000000"/>
              </w:rPr>
              <w:drawing>
                <wp:inline distT="0" distB="0" distL="0" distR="0" wp14:anchorId="37534AFD" wp14:editId="334AE7DF">
                  <wp:extent cx="1587500" cy="275174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8961"/>
                          <a:stretch/>
                        </pic:blipFill>
                        <pic:spPr bwMode="auto">
                          <a:xfrm>
                            <a:off x="0" y="0"/>
                            <a:ext cx="1587500" cy="2751745"/>
                          </a:xfrm>
                          <a:prstGeom prst="rect">
                            <a:avLst/>
                          </a:prstGeom>
                          <a:ln>
                            <a:noFill/>
                          </a:ln>
                          <a:extLst>
                            <a:ext uri="{53640926-AAD7-44D8-BBD7-CCE9431645EC}">
                              <a14:shadowObscured xmlns:a14="http://schemas.microsoft.com/office/drawing/2010/main"/>
                            </a:ext>
                          </a:extLst>
                        </pic:spPr>
                      </pic:pic>
                    </a:graphicData>
                  </a:graphic>
                </wp:inline>
              </w:drawing>
            </w:r>
          </w:p>
          <w:p w14:paraId="147CD036" w14:textId="5BAE3133" w:rsidR="00AA733B" w:rsidRDefault="00AA733B" w:rsidP="004158F4">
            <w:pPr>
              <w:pStyle w:val="NoSpacing"/>
              <w:rPr>
                <w:rFonts w:ascii="Arial" w:hAnsi="Arial" w:cs="Arial"/>
                <w:b/>
                <w:bCs/>
                <w:sz w:val="28"/>
                <w:szCs w:val="28"/>
              </w:rPr>
            </w:pPr>
          </w:p>
        </w:tc>
        <w:tc>
          <w:tcPr>
            <w:tcW w:w="8545" w:type="dxa"/>
          </w:tcPr>
          <w:p w14:paraId="626E5750" w14:textId="77777777" w:rsidR="00AA733B" w:rsidRPr="00AA733B" w:rsidRDefault="00AA733B" w:rsidP="00AA733B">
            <w:pPr>
              <w:rPr>
                <w:rFonts w:ascii="Arial" w:hAnsi="Arial" w:cs="Arial"/>
                <w:color w:val="000000" w:themeColor="text1"/>
                <w:sz w:val="22"/>
                <w:szCs w:val="22"/>
              </w:rPr>
            </w:pPr>
            <w:r w:rsidRPr="00AA733B">
              <w:rPr>
                <w:rFonts w:ascii="Arial" w:hAnsi="Arial" w:cs="Arial"/>
                <w:b/>
                <w:bCs/>
                <w:i/>
                <w:iCs/>
                <w:color w:val="000000" w:themeColor="text1"/>
                <w:sz w:val="22"/>
                <w:szCs w:val="22"/>
                <w:shd w:val="clear" w:color="auto" w:fill="FFFFFF"/>
              </w:rPr>
              <w:t>Dr. Traci Ballou-Broadnax</w:t>
            </w:r>
            <w:r w:rsidRPr="00AA733B">
              <w:rPr>
                <w:rFonts w:ascii="Arial" w:hAnsi="Arial" w:cs="Arial"/>
                <w:color w:val="000000" w:themeColor="text1"/>
                <w:sz w:val="22"/>
                <w:szCs w:val="22"/>
                <w:shd w:val="clear" w:color="auto" w:fill="FFFFFF"/>
              </w:rPr>
              <w:t xml:space="preserve"> is a clinician and Coordinator of Multicultural Student Outreach at the James Madison University Counseling Center. In addition to her individual work with students, she also coordinates the Multicultural Peer Mentor Program, offers perfectionism and self-compassion therapy groups, and supervises clinicians-in-training. She earned her B.A. in Psychology from Princeton University, and her Psy.D. in Clinical Psychology from Rutgers University.</w:t>
            </w:r>
          </w:p>
          <w:p w14:paraId="134C51A8" w14:textId="201F0E25" w:rsidR="00AA733B" w:rsidRPr="00AA733B" w:rsidRDefault="00AA733B" w:rsidP="004158F4">
            <w:pPr>
              <w:pStyle w:val="NoSpacing"/>
              <w:rPr>
                <w:rFonts w:ascii="Arial" w:hAnsi="Arial" w:cs="Arial"/>
                <w:b/>
                <w:bCs/>
              </w:rPr>
            </w:pPr>
          </w:p>
        </w:tc>
      </w:tr>
      <w:tr w:rsidR="00AA733B" w14:paraId="062A34AC" w14:textId="77777777" w:rsidTr="00AA733B">
        <w:tc>
          <w:tcPr>
            <w:tcW w:w="2245" w:type="dxa"/>
          </w:tcPr>
          <w:p w14:paraId="0448AC7F" w14:textId="77777777" w:rsidR="00AA733B" w:rsidRDefault="00AA733B" w:rsidP="004158F4">
            <w:pPr>
              <w:pStyle w:val="NoSpacing"/>
              <w:rPr>
                <w:rFonts w:ascii="Arial" w:hAnsi="Arial" w:cs="Arial"/>
                <w:b/>
                <w:bCs/>
                <w:sz w:val="28"/>
                <w:szCs w:val="28"/>
              </w:rPr>
            </w:pPr>
          </w:p>
        </w:tc>
        <w:tc>
          <w:tcPr>
            <w:tcW w:w="8545" w:type="dxa"/>
          </w:tcPr>
          <w:p w14:paraId="7C71012D" w14:textId="77777777" w:rsidR="00AA733B" w:rsidRPr="00AA733B" w:rsidRDefault="00AA733B" w:rsidP="00AA733B">
            <w:pPr>
              <w:rPr>
                <w:rFonts w:ascii="Arial" w:hAnsi="Arial" w:cs="Arial"/>
                <w:sz w:val="22"/>
                <w:szCs w:val="22"/>
              </w:rPr>
            </w:pPr>
            <w:r w:rsidRPr="00AA733B">
              <w:rPr>
                <w:rFonts w:ascii="Arial" w:hAnsi="Arial" w:cs="Arial"/>
                <w:b/>
                <w:bCs/>
                <w:i/>
                <w:iCs/>
                <w:color w:val="000000"/>
                <w:sz w:val="22"/>
                <w:szCs w:val="22"/>
                <w:shd w:val="clear" w:color="auto" w:fill="FFFFFF"/>
              </w:rPr>
              <w:t>Briana Gaines</w:t>
            </w:r>
            <w:r w:rsidRPr="00AA733B">
              <w:rPr>
                <w:rFonts w:ascii="Arial" w:hAnsi="Arial" w:cs="Arial"/>
                <w:color w:val="000000"/>
                <w:sz w:val="22"/>
                <w:szCs w:val="22"/>
                <w:shd w:val="clear" w:color="auto" w:fill="FFFFFF"/>
              </w:rPr>
              <w:t xml:space="preserve"> is a Ph.D. student in the Counseling &amp; Supervision program at James Madison University in Harrisonburg, VA. Briana currently holds a Licensed Associate Counselor (LAC) credential in the state of New Jersey. With a specialization in Marriage and Family Therapy, she has practiced as an outpatient therapist and clinical case manager at a non-profit organization where she worked with underserved and underrepresented populations. Briana’s research interests include trauma, particularly Race-Based Trauma and Vicarious Trauma, as well as Post-Traumatic Slave Syndrome.</w:t>
            </w:r>
          </w:p>
          <w:p w14:paraId="730E4998" w14:textId="62F56D5A" w:rsidR="00AA733B" w:rsidRPr="00AA733B" w:rsidRDefault="00AA733B" w:rsidP="004158F4">
            <w:pPr>
              <w:pStyle w:val="NoSpacing"/>
              <w:rPr>
                <w:rFonts w:ascii="Arial" w:hAnsi="Arial" w:cs="Arial"/>
                <w:b/>
                <w:bCs/>
              </w:rPr>
            </w:pPr>
          </w:p>
        </w:tc>
      </w:tr>
      <w:tr w:rsidR="00AA733B" w14:paraId="54C69D37" w14:textId="77777777" w:rsidTr="00AA733B">
        <w:tc>
          <w:tcPr>
            <w:tcW w:w="2245" w:type="dxa"/>
          </w:tcPr>
          <w:p w14:paraId="5B81FAAF" w14:textId="77777777" w:rsidR="00AA733B" w:rsidRDefault="00AA733B" w:rsidP="004158F4">
            <w:pPr>
              <w:pStyle w:val="NoSpacing"/>
              <w:rPr>
                <w:rFonts w:ascii="Arial" w:hAnsi="Arial" w:cs="Arial"/>
                <w:b/>
                <w:bCs/>
                <w:sz w:val="28"/>
                <w:szCs w:val="28"/>
              </w:rPr>
            </w:pPr>
            <w:r w:rsidRPr="002F4EDB">
              <w:rPr>
                <w:rFonts w:ascii="Arial" w:hAnsi="Arial" w:cs="Arial"/>
                <w:noProof/>
                <w:color w:val="000000"/>
              </w:rPr>
              <w:drawing>
                <wp:inline distT="0" distB="0" distL="0" distR="0" wp14:anchorId="0EAF1E7A" wp14:editId="5F5DF836">
                  <wp:extent cx="1655614" cy="1674495"/>
                  <wp:effectExtent l="0" t="0" r="0" b="1905"/>
                  <wp:docPr id="30" name="Picture 30" descr="A picture containing person,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computer&#10;&#10;Description automatically generated"/>
                          <pic:cNvPicPr/>
                        </pic:nvPicPr>
                        <pic:blipFill rotWithShape="1">
                          <a:blip r:embed="rId17"/>
                          <a:srcRect t="20198" r="2758" b="17916"/>
                          <a:stretch/>
                        </pic:blipFill>
                        <pic:spPr bwMode="auto">
                          <a:xfrm>
                            <a:off x="0" y="0"/>
                            <a:ext cx="1667414" cy="1686430"/>
                          </a:xfrm>
                          <a:prstGeom prst="rect">
                            <a:avLst/>
                          </a:prstGeom>
                          <a:ln>
                            <a:noFill/>
                          </a:ln>
                          <a:extLst>
                            <a:ext uri="{53640926-AAD7-44D8-BBD7-CCE9431645EC}">
                              <a14:shadowObscured xmlns:a14="http://schemas.microsoft.com/office/drawing/2010/main"/>
                            </a:ext>
                          </a:extLst>
                        </pic:spPr>
                      </pic:pic>
                    </a:graphicData>
                  </a:graphic>
                </wp:inline>
              </w:drawing>
            </w:r>
          </w:p>
          <w:p w14:paraId="1C33660E" w14:textId="247AF155" w:rsidR="00AA733B" w:rsidRDefault="00AA733B" w:rsidP="004158F4">
            <w:pPr>
              <w:pStyle w:val="NoSpacing"/>
              <w:rPr>
                <w:rFonts w:ascii="Arial" w:hAnsi="Arial" w:cs="Arial"/>
                <w:b/>
                <w:bCs/>
                <w:sz w:val="28"/>
                <w:szCs w:val="28"/>
              </w:rPr>
            </w:pPr>
          </w:p>
        </w:tc>
        <w:tc>
          <w:tcPr>
            <w:tcW w:w="8545" w:type="dxa"/>
          </w:tcPr>
          <w:p w14:paraId="0038434B" w14:textId="77777777" w:rsidR="00AA733B" w:rsidRPr="00AA733B" w:rsidRDefault="00AA733B" w:rsidP="00AA733B">
            <w:pPr>
              <w:rPr>
                <w:rFonts w:ascii="Arial" w:hAnsi="Arial" w:cs="Arial"/>
                <w:sz w:val="22"/>
                <w:szCs w:val="22"/>
              </w:rPr>
            </w:pPr>
            <w:r w:rsidRPr="00AA733B">
              <w:rPr>
                <w:rFonts w:ascii="Arial" w:hAnsi="Arial" w:cs="Arial"/>
                <w:b/>
                <w:bCs/>
                <w:i/>
                <w:iCs/>
                <w:color w:val="212121"/>
                <w:sz w:val="22"/>
                <w:szCs w:val="22"/>
                <w:shd w:val="clear" w:color="auto" w:fill="FFFFFF"/>
              </w:rPr>
              <w:t>Zenobia Lee-Nelson</w:t>
            </w:r>
            <w:r w:rsidRPr="00AA733B">
              <w:rPr>
                <w:rFonts w:ascii="Arial" w:hAnsi="Arial" w:cs="Arial"/>
                <w:color w:val="212121"/>
                <w:sz w:val="22"/>
                <w:szCs w:val="22"/>
                <w:shd w:val="clear" w:color="auto" w:fill="FFFFFF"/>
              </w:rPr>
              <w:t xml:space="preserve"> is a senior Communication Studies major with a double minor in Women’s, Gender and Sexuality studies and African, African American and Diaspora studies. She is the founder of Shades of Pride, a black and brown based LGBTQ+ organization here at JMU. She is an active advocate and student leader through her organizational and scholarly work. </w:t>
            </w:r>
          </w:p>
          <w:p w14:paraId="7ADEEA12" w14:textId="3A34373F" w:rsidR="00AA733B" w:rsidRPr="00AA733B" w:rsidRDefault="00AA733B" w:rsidP="004158F4">
            <w:pPr>
              <w:pStyle w:val="NoSpacing"/>
              <w:rPr>
                <w:rFonts w:ascii="Arial" w:hAnsi="Arial" w:cs="Arial"/>
                <w:b/>
                <w:bCs/>
              </w:rPr>
            </w:pPr>
          </w:p>
        </w:tc>
      </w:tr>
      <w:tr w:rsidR="00AA733B" w14:paraId="7E893D88" w14:textId="77777777" w:rsidTr="00AA733B">
        <w:tc>
          <w:tcPr>
            <w:tcW w:w="2245" w:type="dxa"/>
          </w:tcPr>
          <w:p w14:paraId="40025C6A" w14:textId="2CA62BA9" w:rsidR="00AA733B" w:rsidRDefault="00B06662" w:rsidP="004158F4">
            <w:pPr>
              <w:pStyle w:val="NoSpacing"/>
              <w:rPr>
                <w:rFonts w:ascii="Arial" w:hAnsi="Arial" w:cs="Arial"/>
                <w:b/>
                <w:bCs/>
                <w:sz w:val="28"/>
                <w:szCs w:val="28"/>
              </w:rPr>
            </w:pPr>
            <w:r>
              <w:rPr>
                <w:noProof/>
              </w:rPr>
              <w:lastRenderedPageBreak/>
              <w:drawing>
                <wp:inline distT="0" distB="0" distL="0" distR="0" wp14:anchorId="7DE5BD8B" wp14:editId="5769A545">
                  <wp:extent cx="1588858" cy="1247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190" r="12143"/>
                          <a:stretch/>
                        </pic:blipFill>
                        <pic:spPr bwMode="auto">
                          <a:xfrm>
                            <a:off x="0" y="0"/>
                            <a:ext cx="1590108" cy="1248121"/>
                          </a:xfrm>
                          <a:prstGeom prst="rect">
                            <a:avLst/>
                          </a:prstGeom>
                          <a:ln>
                            <a:noFill/>
                          </a:ln>
                          <a:extLst>
                            <a:ext uri="{53640926-AAD7-44D8-BBD7-CCE9431645EC}">
                              <a14:shadowObscured xmlns:a14="http://schemas.microsoft.com/office/drawing/2010/main"/>
                            </a:ext>
                          </a:extLst>
                        </pic:spPr>
                      </pic:pic>
                    </a:graphicData>
                  </a:graphic>
                </wp:inline>
              </w:drawing>
            </w:r>
          </w:p>
          <w:p w14:paraId="628A1760" w14:textId="1C29709A" w:rsidR="00AA733B" w:rsidRDefault="00AA733B" w:rsidP="004158F4">
            <w:pPr>
              <w:pStyle w:val="NoSpacing"/>
              <w:rPr>
                <w:rFonts w:ascii="Arial" w:hAnsi="Arial" w:cs="Arial"/>
                <w:b/>
                <w:bCs/>
                <w:sz w:val="28"/>
                <w:szCs w:val="28"/>
              </w:rPr>
            </w:pPr>
          </w:p>
        </w:tc>
        <w:tc>
          <w:tcPr>
            <w:tcW w:w="8545" w:type="dxa"/>
          </w:tcPr>
          <w:p w14:paraId="66AFBA41" w14:textId="0AC488E1" w:rsidR="00AA733B" w:rsidRPr="00AA733B" w:rsidRDefault="00AA733B" w:rsidP="004158F4">
            <w:pPr>
              <w:pStyle w:val="NoSpacing"/>
              <w:rPr>
                <w:rFonts w:ascii="Arial" w:hAnsi="Arial" w:cs="Arial"/>
                <w:b/>
                <w:bCs/>
              </w:rPr>
            </w:pPr>
            <w:r w:rsidRPr="00AA733B">
              <w:rPr>
                <w:rFonts w:ascii="Arial" w:hAnsi="Arial" w:cs="Arial"/>
                <w:b/>
                <w:bCs/>
                <w:i/>
                <w:iCs/>
                <w:color w:val="000000"/>
              </w:rPr>
              <w:t>Marsha E. Mays-Bernard</w:t>
            </w:r>
            <w:r>
              <w:rPr>
                <w:rFonts w:ascii="Arial" w:hAnsi="Arial" w:cs="Arial"/>
                <w:color w:val="000000"/>
              </w:rPr>
              <w:t xml:space="preserve"> is the Associate Vice President for Health and Wellness at JMU which includes the units of JMU’s Counseling Center, the University Health Center, Medical Services and The Well, Orientation and University Recreation. She has a special interest in holistic wellness through the use of multiple modalities. </w:t>
            </w:r>
          </w:p>
        </w:tc>
      </w:tr>
      <w:tr w:rsidR="00AA733B" w14:paraId="6E211A66" w14:textId="77777777" w:rsidTr="00AA733B">
        <w:tc>
          <w:tcPr>
            <w:tcW w:w="2245" w:type="dxa"/>
          </w:tcPr>
          <w:p w14:paraId="23818013" w14:textId="77777777" w:rsidR="00AA733B" w:rsidRDefault="00AA733B" w:rsidP="004158F4">
            <w:pPr>
              <w:pStyle w:val="NoSpacing"/>
              <w:rPr>
                <w:rFonts w:ascii="Arial" w:hAnsi="Arial" w:cs="Arial"/>
                <w:b/>
                <w:bCs/>
                <w:sz w:val="28"/>
                <w:szCs w:val="28"/>
              </w:rPr>
            </w:pPr>
            <w:r w:rsidRPr="00E80851">
              <w:rPr>
                <w:rFonts w:ascii="Arial" w:hAnsi="Arial" w:cs="Arial"/>
                <w:noProof/>
              </w:rPr>
              <w:drawing>
                <wp:inline distT="0" distB="0" distL="0" distR="0" wp14:anchorId="4E8AB549" wp14:editId="76D96BFB">
                  <wp:extent cx="1486968" cy="1530875"/>
                  <wp:effectExtent l="0" t="0" r="0" b="6350"/>
                  <wp:docPr id="35" name="Picture 35" descr="A picture containing person, wall, indoo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wall, indoor, smiling&#10;&#10;Description automatically generated"/>
                          <pic:cNvPicPr/>
                        </pic:nvPicPr>
                        <pic:blipFill rotWithShape="1">
                          <a:blip r:embed="rId19"/>
                          <a:srcRect t="7540" r="-42" b="17554"/>
                          <a:stretch/>
                        </pic:blipFill>
                        <pic:spPr bwMode="auto">
                          <a:xfrm>
                            <a:off x="0" y="0"/>
                            <a:ext cx="1494138" cy="1538256"/>
                          </a:xfrm>
                          <a:prstGeom prst="rect">
                            <a:avLst/>
                          </a:prstGeom>
                          <a:ln>
                            <a:noFill/>
                          </a:ln>
                          <a:extLst>
                            <a:ext uri="{53640926-AAD7-44D8-BBD7-CCE9431645EC}">
                              <a14:shadowObscured xmlns:a14="http://schemas.microsoft.com/office/drawing/2010/main"/>
                            </a:ext>
                          </a:extLst>
                        </pic:spPr>
                      </pic:pic>
                    </a:graphicData>
                  </a:graphic>
                </wp:inline>
              </w:drawing>
            </w:r>
          </w:p>
          <w:p w14:paraId="78175BFB" w14:textId="16A06CFA" w:rsidR="00AA733B" w:rsidRDefault="00AA733B" w:rsidP="004158F4">
            <w:pPr>
              <w:pStyle w:val="NoSpacing"/>
              <w:rPr>
                <w:rFonts w:ascii="Arial" w:hAnsi="Arial" w:cs="Arial"/>
                <w:b/>
                <w:bCs/>
                <w:sz w:val="28"/>
                <w:szCs w:val="28"/>
              </w:rPr>
            </w:pPr>
          </w:p>
        </w:tc>
        <w:tc>
          <w:tcPr>
            <w:tcW w:w="8545" w:type="dxa"/>
          </w:tcPr>
          <w:p w14:paraId="3330B1C8" w14:textId="20AB5A72" w:rsidR="00AA733B" w:rsidRPr="00AA733B" w:rsidRDefault="00AA733B" w:rsidP="004158F4">
            <w:pPr>
              <w:pStyle w:val="NoSpacing"/>
              <w:rPr>
                <w:rFonts w:ascii="Arial" w:hAnsi="Arial" w:cs="Arial"/>
                <w:b/>
                <w:bCs/>
              </w:rPr>
            </w:pPr>
            <w:proofErr w:type="spellStart"/>
            <w:r w:rsidRPr="00AA733B">
              <w:rPr>
                <w:rFonts w:ascii="Arial" w:hAnsi="Arial" w:cs="Arial"/>
                <w:b/>
                <w:bCs/>
                <w:i/>
                <w:iCs/>
                <w:color w:val="000000"/>
              </w:rPr>
              <w:t>Shanza</w:t>
            </w:r>
            <w:proofErr w:type="spellEnd"/>
            <w:r w:rsidRPr="00AA733B">
              <w:rPr>
                <w:rFonts w:ascii="Arial" w:hAnsi="Arial" w:cs="Arial"/>
                <w:b/>
                <w:bCs/>
                <w:i/>
                <w:iCs/>
                <w:color w:val="000000"/>
              </w:rPr>
              <w:t xml:space="preserve"> A. Isom</w:t>
            </w:r>
            <w:r w:rsidRPr="00450615">
              <w:rPr>
                <w:rFonts w:ascii="Arial" w:hAnsi="Arial" w:cs="Arial"/>
                <w:color w:val="000000"/>
              </w:rPr>
              <w:t>,</w:t>
            </w:r>
            <w:r>
              <w:rPr>
                <w:rFonts w:ascii="Arial" w:hAnsi="Arial" w:cs="Arial"/>
                <w:color w:val="000000"/>
              </w:rPr>
              <w:t xml:space="preserve"> is an Assistant Professor in Social Work at JMU where she serves as Field Director. Her areas of practice and scholarship focus on holistic well-being, and mindfulness practices. Her current research includes multiple aspects of the social work field experience and exploring the COVID-19 experiences of Black students with an emphasis on wellness practices.</w:t>
            </w:r>
          </w:p>
        </w:tc>
      </w:tr>
      <w:tr w:rsidR="0063471A" w14:paraId="77521BF2" w14:textId="77777777" w:rsidTr="00AA733B">
        <w:tc>
          <w:tcPr>
            <w:tcW w:w="2245" w:type="dxa"/>
          </w:tcPr>
          <w:p w14:paraId="19513A63" w14:textId="77777777" w:rsidR="0063471A" w:rsidRDefault="0063471A" w:rsidP="004158F4">
            <w:pPr>
              <w:pStyle w:val="NoSpacing"/>
              <w:rPr>
                <w:rFonts w:ascii="Arial" w:hAnsi="Arial" w:cs="Arial"/>
                <w:b/>
                <w:bCs/>
                <w:sz w:val="28"/>
                <w:szCs w:val="28"/>
              </w:rPr>
            </w:pPr>
            <w:r w:rsidRPr="0063471A">
              <w:rPr>
                <w:rFonts w:ascii="Arial" w:hAnsi="Arial" w:cs="Arial"/>
                <w:b/>
                <w:bCs/>
                <w:noProof/>
                <w:sz w:val="28"/>
                <w:szCs w:val="28"/>
              </w:rPr>
              <w:drawing>
                <wp:inline distT="0" distB="0" distL="0" distR="0" wp14:anchorId="6BBE2866" wp14:editId="68CD2BC4">
                  <wp:extent cx="1640205" cy="1495514"/>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39214"/>
                          <a:stretch/>
                        </pic:blipFill>
                        <pic:spPr bwMode="auto">
                          <a:xfrm>
                            <a:off x="0" y="0"/>
                            <a:ext cx="1641329" cy="1496539"/>
                          </a:xfrm>
                          <a:prstGeom prst="rect">
                            <a:avLst/>
                          </a:prstGeom>
                          <a:ln>
                            <a:noFill/>
                          </a:ln>
                          <a:extLst>
                            <a:ext uri="{53640926-AAD7-44D8-BBD7-CCE9431645EC}">
                              <a14:shadowObscured xmlns:a14="http://schemas.microsoft.com/office/drawing/2010/main"/>
                            </a:ext>
                          </a:extLst>
                        </pic:spPr>
                      </pic:pic>
                    </a:graphicData>
                  </a:graphic>
                </wp:inline>
              </w:drawing>
            </w:r>
          </w:p>
          <w:p w14:paraId="3E562821" w14:textId="2214F6EA" w:rsidR="0063471A" w:rsidRPr="00AA733B" w:rsidRDefault="0063471A" w:rsidP="004158F4">
            <w:pPr>
              <w:pStyle w:val="NoSpacing"/>
              <w:rPr>
                <w:rFonts w:ascii="Arial" w:hAnsi="Arial" w:cs="Arial"/>
                <w:b/>
                <w:bCs/>
                <w:sz w:val="28"/>
                <w:szCs w:val="28"/>
              </w:rPr>
            </w:pPr>
          </w:p>
        </w:tc>
        <w:tc>
          <w:tcPr>
            <w:tcW w:w="8545" w:type="dxa"/>
          </w:tcPr>
          <w:p w14:paraId="240717EA" w14:textId="18873399" w:rsidR="0063471A" w:rsidRPr="0063471A" w:rsidRDefault="0063471A" w:rsidP="0063471A">
            <w:pPr>
              <w:rPr>
                <w:rFonts w:ascii="Arial" w:hAnsi="Arial" w:cs="Arial"/>
                <w:sz w:val="22"/>
                <w:szCs w:val="22"/>
              </w:rPr>
            </w:pPr>
            <w:proofErr w:type="spellStart"/>
            <w:r w:rsidRPr="0063471A">
              <w:rPr>
                <w:rFonts w:ascii="Arial" w:hAnsi="Arial" w:cs="Arial"/>
                <w:b/>
                <w:bCs/>
                <w:sz w:val="22"/>
                <w:szCs w:val="22"/>
              </w:rPr>
              <w:t>Nikuyah</w:t>
            </w:r>
            <w:proofErr w:type="spellEnd"/>
            <w:r w:rsidRPr="0063471A">
              <w:rPr>
                <w:rFonts w:ascii="Arial" w:hAnsi="Arial" w:cs="Arial"/>
                <w:b/>
                <w:bCs/>
                <w:sz w:val="22"/>
                <w:szCs w:val="22"/>
              </w:rPr>
              <w:t xml:space="preserve"> Walker</w:t>
            </w:r>
            <w:r>
              <w:rPr>
                <w:rFonts w:ascii="Arial" w:hAnsi="Arial" w:cs="Arial"/>
                <w:sz w:val="22"/>
                <w:szCs w:val="22"/>
              </w:rPr>
              <w:t xml:space="preserve"> has served as</w:t>
            </w:r>
            <w:r w:rsidRPr="0063471A">
              <w:rPr>
                <w:rFonts w:ascii="Arial" w:hAnsi="Arial" w:cs="Arial"/>
                <w:sz w:val="22"/>
                <w:szCs w:val="22"/>
              </w:rPr>
              <w:t xml:space="preserve"> Mayor </w:t>
            </w:r>
            <w:r>
              <w:rPr>
                <w:rFonts w:ascii="Arial" w:hAnsi="Arial" w:cs="Arial"/>
                <w:sz w:val="22"/>
                <w:szCs w:val="22"/>
              </w:rPr>
              <w:t xml:space="preserve">of </w:t>
            </w:r>
            <w:r w:rsidRPr="0063471A">
              <w:rPr>
                <w:rFonts w:ascii="Arial" w:hAnsi="Arial" w:cs="Arial"/>
                <w:sz w:val="22"/>
                <w:szCs w:val="22"/>
              </w:rPr>
              <w:t xml:space="preserve">Charlottesville, VA </w:t>
            </w:r>
            <w:r>
              <w:rPr>
                <w:rFonts w:ascii="Arial" w:hAnsi="Arial" w:cs="Arial"/>
                <w:sz w:val="22"/>
                <w:szCs w:val="22"/>
              </w:rPr>
              <w:t>since 2018 and i</w:t>
            </w:r>
            <w:r w:rsidRPr="0063471A">
              <w:rPr>
                <w:rFonts w:ascii="Arial" w:hAnsi="Arial" w:cs="Arial"/>
                <w:sz w:val="22"/>
                <w:szCs w:val="22"/>
              </w:rPr>
              <w:t xml:space="preserve">s a homegrown </w:t>
            </w:r>
            <w:r>
              <w:rPr>
                <w:rFonts w:ascii="Arial" w:hAnsi="Arial" w:cs="Arial"/>
                <w:sz w:val="22"/>
                <w:szCs w:val="22"/>
              </w:rPr>
              <w:t>advocate for racial and social justice. We are happy to welcome her back to our conference.</w:t>
            </w:r>
            <w:r w:rsidRPr="0063471A">
              <w:rPr>
                <w:rFonts w:ascii="Arial" w:hAnsi="Arial" w:cs="Arial"/>
                <w:sz w:val="22"/>
                <w:szCs w:val="22"/>
              </w:rPr>
              <w:t xml:space="preserve"> </w:t>
            </w:r>
            <w:r>
              <w:rPr>
                <w:rFonts w:ascii="Arial" w:hAnsi="Arial" w:cs="Arial"/>
                <w:sz w:val="22"/>
                <w:szCs w:val="22"/>
              </w:rPr>
              <w:t>She has a commitment to authentic inclusion, equity, and progress as she helps to move their city to its World Class designation.</w:t>
            </w:r>
          </w:p>
          <w:p w14:paraId="0A4E424C" w14:textId="77777777" w:rsidR="0063471A" w:rsidRPr="00AA733B" w:rsidRDefault="0063471A" w:rsidP="00AA733B">
            <w:pPr>
              <w:pStyle w:val="NoSpacing"/>
              <w:rPr>
                <w:rFonts w:ascii="Arial" w:hAnsi="Arial" w:cs="Arial"/>
                <w:b/>
                <w:bCs/>
                <w:i/>
                <w:iCs/>
                <w:bdr w:val="none" w:sz="0" w:space="0" w:color="auto" w:frame="1"/>
              </w:rPr>
            </w:pPr>
          </w:p>
        </w:tc>
      </w:tr>
      <w:tr w:rsidR="00AA733B" w14:paraId="17EDFC17" w14:textId="77777777" w:rsidTr="00AA733B">
        <w:tc>
          <w:tcPr>
            <w:tcW w:w="2245" w:type="dxa"/>
          </w:tcPr>
          <w:p w14:paraId="66DB8308" w14:textId="716CE56F" w:rsidR="00AA733B" w:rsidRDefault="00AA733B" w:rsidP="004158F4">
            <w:pPr>
              <w:pStyle w:val="NoSpacing"/>
              <w:rPr>
                <w:rFonts w:ascii="Arial" w:hAnsi="Arial" w:cs="Arial"/>
                <w:b/>
                <w:bCs/>
                <w:sz w:val="28"/>
                <w:szCs w:val="28"/>
              </w:rPr>
            </w:pPr>
            <w:r w:rsidRPr="00AA733B">
              <w:rPr>
                <w:rFonts w:ascii="Arial" w:hAnsi="Arial" w:cs="Arial"/>
                <w:b/>
                <w:bCs/>
                <w:noProof/>
                <w:sz w:val="28"/>
                <w:szCs w:val="28"/>
              </w:rPr>
              <w:drawing>
                <wp:inline distT="0" distB="0" distL="0" distR="0" wp14:anchorId="79AAD89E" wp14:editId="384F5414">
                  <wp:extent cx="1538243" cy="151585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0311" r="3670" b="16962"/>
                          <a:stretch/>
                        </pic:blipFill>
                        <pic:spPr bwMode="auto">
                          <a:xfrm>
                            <a:off x="0" y="0"/>
                            <a:ext cx="1538982" cy="1516582"/>
                          </a:xfrm>
                          <a:prstGeom prst="rect">
                            <a:avLst/>
                          </a:prstGeom>
                          <a:ln>
                            <a:noFill/>
                          </a:ln>
                          <a:extLst>
                            <a:ext uri="{53640926-AAD7-44D8-BBD7-CCE9431645EC}">
                              <a14:shadowObscured xmlns:a14="http://schemas.microsoft.com/office/drawing/2010/main"/>
                            </a:ext>
                          </a:extLst>
                        </pic:spPr>
                      </pic:pic>
                    </a:graphicData>
                  </a:graphic>
                </wp:inline>
              </w:drawing>
            </w:r>
          </w:p>
        </w:tc>
        <w:tc>
          <w:tcPr>
            <w:tcW w:w="8545" w:type="dxa"/>
          </w:tcPr>
          <w:p w14:paraId="51AEEB1B" w14:textId="5473F164" w:rsidR="00AA733B" w:rsidRDefault="00AA733B" w:rsidP="00AA733B">
            <w:pPr>
              <w:pStyle w:val="NoSpacing"/>
              <w:rPr>
                <w:rFonts w:ascii="Arial" w:hAnsi="Arial" w:cs="Arial"/>
              </w:rPr>
            </w:pPr>
            <w:r w:rsidRPr="00AA733B">
              <w:rPr>
                <w:rFonts w:ascii="Arial" w:hAnsi="Arial" w:cs="Arial"/>
                <w:b/>
                <w:bCs/>
                <w:i/>
                <w:iCs/>
                <w:bdr w:val="none" w:sz="0" w:space="0" w:color="auto" w:frame="1"/>
              </w:rPr>
              <w:t>Amy Lewis</w:t>
            </w:r>
            <w:r w:rsidRPr="00AA733B">
              <w:rPr>
                <w:rFonts w:ascii="Arial" w:hAnsi="Arial" w:cs="Arial"/>
              </w:rPr>
              <w:t xml:space="preserve"> is </w:t>
            </w:r>
            <w:r w:rsidR="003C28D9">
              <w:rPr>
                <w:rFonts w:ascii="Arial" w:hAnsi="Arial" w:cs="Arial"/>
              </w:rPr>
              <w:t>an Assistant Professor of Music Education and African, African American, and Diaspora Studies</w:t>
            </w:r>
            <w:r w:rsidRPr="00AA733B">
              <w:rPr>
                <w:rFonts w:ascii="Arial" w:hAnsi="Arial" w:cs="Arial"/>
              </w:rPr>
              <w:t xml:space="preserve"> at James Madison University in Harrisonburg, VA. Previously she was a graduate teaching assistant at Michigan State University in music education and a community activist in Lansing, Michigan with organizations such as Black Lives Matter - Lansing and One Love Global.</w:t>
            </w:r>
            <w:r>
              <w:rPr>
                <w:rFonts w:ascii="Arial" w:hAnsi="Arial" w:cs="Arial"/>
              </w:rPr>
              <w:t xml:space="preserve"> </w:t>
            </w:r>
            <w:r w:rsidR="003C28D9">
              <w:rPr>
                <w:rFonts w:ascii="Arial" w:hAnsi="Arial" w:cs="Arial"/>
              </w:rPr>
              <w:t xml:space="preserve">She was also </w:t>
            </w:r>
            <w:r w:rsidR="003C28D9" w:rsidRPr="003C28D9">
              <w:rPr>
                <w:rFonts w:ascii="Arial" w:hAnsi="Arial" w:cs="Arial"/>
              </w:rPr>
              <w:t>Future Faculty Fellow at James Madison University</w:t>
            </w:r>
            <w:r w:rsidR="003C28D9">
              <w:rPr>
                <w:rFonts w:ascii="Arial" w:hAnsi="Arial" w:cs="Arial"/>
              </w:rPr>
              <w:t xml:space="preserve">. </w:t>
            </w:r>
            <w:r w:rsidRPr="00AA733B">
              <w:rPr>
                <w:rFonts w:ascii="Arial" w:hAnsi="Arial" w:cs="Arial"/>
              </w:rPr>
              <w:t>She received the 2019 Black Faculty, Staff, and Administrators Association Emerging Leader Award and was also named the 2015 Illinois Education Association Teacher of the Year. She is an active clinician and guest lecturer on topics pertaining to equity work. Her research interests include Critical Race Theory, antiracism education, and activism within music education</w:t>
            </w:r>
            <w:r>
              <w:rPr>
                <w:rFonts w:ascii="Arial" w:hAnsi="Arial" w:cs="Arial"/>
              </w:rPr>
              <w:t xml:space="preserve"> </w:t>
            </w:r>
          </w:p>
          <w:p w14:paraId="0E3EBD39" w14:textId="395374A7" w:rsidR="00AA733B" w:rsidRPr="00AA733B" w:rsidRDefault="00AA733B" w:rsidP="00AA733B">
            <w:pPr>
              <w:pStyle w:val="NoSpacing"/>
              <w:rPr>
                <w:rFonts w:ascii="Arial" w:hAnsi="Arial" w:cs="Arial"/>
                <w:b/>
                <w:bCs/>
              </w:rPr>
            </w:pPr>
          </w:p>
        </w:tc>
      </w:tr>
      <w:tr w:rsidR="00AA733B" w14:paraId="32C66A6B" w14:textId="77777777" w:rsidTr="00AA733B">
        <w:tc>
          <w:tcPr>
            <w:tcW w:w="2245" w:type="dxa"/>
          </w:tcPr>
          <w:p w14:paraId="7762F333" w14:textId="77777777" w:rsidR="00AA733B" w:rsidRDefault="00AA733B" w:rsidP="004158F4">
            <w:pPr>
              <w:pStyle w:val="NoSpacing"/>
              <w:rPr>
                <w:rFonts w:ascii="Arial" w:hAnsi="Arial" w:cs="Arial"/>
                <w:b/>
                <w:bCs/>
                <w:sz w:val="28"/>
                <w:szCs w:val="28"/>
              </w:rPr>
            </w:pPr>
            <w:r>
              <w:rPr>
                <w:noProof/>
              </w:rPr>
              <w:drawing>
                <wp:inline distT="0" distB="0" distL="0" distR="0" wp14:anchorId="735E669B" wp14:editId="07934332">
                  <wp:extent cx="1905000" cy="1917700"/>
                  <wp:effectExtent l="0" t="0" r="0" b="0"/>
                  <wp:docPr id="33" name="Picture 33" descr="A picture containing indoor,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person, posing&#10;&#10;Description automatically generated"/>
                          <pic:cNvPicPr/>
                        </pic:nvPicPr>
                        <pic:blipFill>
                          <a:blip r:embed="rId22"/>
                          <a:stretch>
                            <a:fillRect/>
                          </a:stretch>
                        </pic:blipFill>
                        <pic:spPr>
                          <a:xfrm>
                            <a:off x="0" y="0"/>
                            <a:ext cx="1905000" cy="1917700"/>
                          </a:xfrm>
                          <a:prstGeom prst="rect">
                            <a:avLst/>
                          </a:prstGeom>
                        </pic:spPr>
                      </pic:pic>
                    </a:graphicData>
                  </a:graphic>
                </wp:inline>
              </w:drawing>
            </w:r>
          </w:p>
          <w:p w14:paraId="0257E018" w14:textId="2E11AE92" w:rsidR="00AA733B" w:rsidRDefault="00AA733B" w:rsidP="004158F4">
            <w:pPr>
              <w:pStyle w:val="NoSpacing"/>
              <w:rPr>
                <w:rFonts w:ascii="Arial" w:hAnsi="Arial" w:cs="Arial"/>
                <w:b/>
                <w:bCs/>
                <w:sz w:val="28"/>
                <w:szCs w:val="28"/>
              </w:rPr>
            </w:pPr>
          </w:p>
        </w:tc>
        <w:tc>
          <w:tcPr>
            <w:tcW w:w="8545" w:type="dxa"/>
          </w:tcPr>
          <w:p w14:paraId="5F966124" w14:textId="77777777" w:rsidR="000C133C" w:rsidRPr="000C133C" w:rsidRDefault="000C133C" w:rsidP="000C133C">
            <w:pPr>
              <w:pStyle w:val="NoSpacing"/>
              <w:spacing w:after="120"/>
              <w:rPr>
                <w:rFonts w:ascii="Arial" w:hAnsi="Arial" w:cs="Arial"/>
              </w:rPr>
            </w:pPr>
            <w:r w:rsidRPr="000C133C">
              <w:rPr>
                <w:rFonts w:ascii="Arial" w:hAnsi="Arial" w:cs="Arial"/>
                <w:b/>
                <w:bCs/>
                <w:i/>
                <w:iCs/>
                <w:shd w:val="clear" w:color="auto" w:fill="FFFFFF"/>
              </w:rPr>
              <w:lastRenderedPageBreak/>
              <w:t xml:space="preserve">Taylor </w:t>
            </w:r>
            <w:proofErr w:type="spellStart"/>
            <w:r w:rsidRPr="000C133C">
              <w:rPr>
                <w:rFonts w:ascii="Arial" w:hAnsi="Arial" w:cs="Arial"/>
                <w:b/>
                <w:bCs/>
                <w:i/>
                <w:iCs/>
                <w:shd w:val="clear" w:color="auto" w:fill="FFFFFF"/>
              </w:rPr>
              <w:t>Geyton</w:t>
            </w:r>
            <w:proofErr w:type="spellEnd"/>
            <w:r w:rsidRPr="000C133C">
              <w:rPr>
                <w:rFonts w:ascii="Arial" w:hAnsi="Arial" w:cs="Arial"/>
                <w:shd w:val="clear" w:color="auto" w:fill="FFFFFF"/>
              </w:rPr>
              <w:t xml:space="preserve"> is a Social Work PhD Student, Morgan State University and JMU Future Faculty Fellow. Her dissertation focus is the identity formation or Black women activists. Taylor is the 2020 recipient of the Council on Social Work Education's Council on Racial, Ethnic, and Cultural Diversity Doctoral student award. Taylor holds an advanced clinical license in social work in the state of Maryland where she own's and operates a private therapy practice targeted specifically toward the healing needs of Black women. She earned her BSW from Mary Baldwin university, and her MSW from University of Maryland at Baltimore. Taylor is an activist through her scholarship and in her practice and is dedicate to the elevation of Black women's issues.</w:t>
            </w:r>
          </w:p>
          <w:p w14:paraId="003CAD06" w14:textId="345C9A40" w:rsidR="00AA733B" w:rsidRPr="00AA733B" w:rsidRDefault="00AA733B" w:rsidP="004158F4">
            <w:pPr>
              <w:pStyle w:val="NoSpacing"/>
              <w:rPr>
                <w:rFonts w:ascii="Arial" w:hAnsi="Arial" w:cs="Arial"/>
                <w:b/>
                <w:bCs/>
              </w:rPr>
            </w:pPr>
          </w:p>
        </w:tc>
      </w:tr>
    </w:tbl>
    <w:p w14:paraId="5FA084AB" w14:textId="77777777" w:rsidR="00620BC4" w:rsidRDefault="00620BC4" w:rsidP="004158F4">
      <w:pPr>
        <w:pStyle w:val="NoSpacing"/>
        <w:rPr>
          <w:rFonts w:ascii="Arial" w:hAnsi="Arial" w:cs="Arial"/>
          <w:b/>
          <w:bCs/>
          <w:sz w:val="28"/>
          <w:szCs w:val="28"/>
        </w:rPr>
      </w:pPr>
    </w:p>
    <w:p w14:paraId="43240AF1" w14:textId="3C477CD3" w:rsidR="00620BC4" w:rsidRDefault="00620BC4" w:rsidP="004158F4">
      <w:pPr>
        <w:pStyle w:val="NoSpacing"/>
        <w:rPr>
          <w:rFonts w:ascii="Arial" w:hAnsi="Arial" w:cs="Arial"/>
          <w:b/>
          <w:bCs/>
          <w:sz w:val="28"/>
          <w:szCs w:val="28"/>
        </w:rPr>
      </w:pPr>
    </w:p>
    <w:p w14:paraId="08320F08" w14:textId="77777777" w:rsidR="00620BC4" w:rsidRDefault="00620BC4" w:rsidP="004158F4">
      <w:pPr>
        <w:pStyle w:val="NoSpacing"/>
        <w:rPr>
          <w:rFonts w:ascii="Arial" w:hAnsi="Arial" w:cs="Arial"/>
          <w:b/>
          <w:bCs/>
          <w:sz w:val="28"/>
          <w:szCs w:val="28"/>
        </w:rPr>
      </w:pPr>
    </w:p>
    <w:p w14:paraId="148D37B3" w14:textId="2A18D567" w:rsidR="00620BC4" w:rsidRDefault="00620BC4" w:rsidP="004158F4">
      <w:pPr>
        <w:pStyle w:val="NoSpacing"/>
        <w:rPr>
          <w:rFonts w:ascii="Arial" w:hAnsi="Arial" w:cs="Arial"/>
          <w:b/>
          <w:bCs/>
          <w:sz w:val="28"/>
          <w:szCs w:val="28"/>
        </w:rPr>
      </w:pPr>
    </w:p>
    <w:p w14:paraId="15BF9D39" w14:textId="1D2AD7A6" w:rsidR="00AA733B" w:rsidRPr="00E10FF5" w:rsidRDefault="00AA733B" w:rsidP="004158F4">
      <w:pPr>
        <w:pStyle w:val="NoSpacing"/>
        <w:rPr>
          <w:rFonts w:ascii="Arial" w:hAnsi="Arial" w:cs="Arial"/>
          <w:b/>
          <w:bCs/>
          <w:sz w:val="28"/>
          <w:szCs w:val="28"/>
          <w:highlight w:val="yellow"/>
        </w:rPr>
      </w:pPr>
      <w:r w:rsidRPr="00E10FF5">
        <w:rPr>
          <w:rFonts w:ascii="Arial" w:hAnsi="Arial" w:cs="Arial"/>
          <w:b/>
          <w:bCs/>
          <w:sz w:val="28"/>
          <w:szCs w:val="28"/>
          <w:highlight w:val="yellow"/>
        </w:rPr>
        <w:t xml:space="preserve">Conference Registration Link: </w:t>
      </w:r>
      <w:hyperlink r:id="rId23" w:history="1">
        <w:r w:rsidR="00E10FF5" w:rsidRPr="00E10FF5">
          <w:rPr>
            <w:rStyle w:val="Hyperlink"/>
            <w:rFonts w:ascii="Arial" w:hAnsi="Arial" w:cs="Arial"/>
            <w:b/>
            <w:bCs/>
            <w:sz w:val="28"/>
            <w:szCs w:val="28"/>
            <w:highlight w:val="yellow"/>
          </w:rPr>
          <w:t>https://www.signupgenius.com/go/60B0E4FA9AE2FA0F49-black</w:t>
        </w:r>
      </w:hyperlink>
    </w:p>
    <w:p w14:paraId="292981F4" w14:textId="0F9FB59A" w:rsidR="00E10FF5" w:rsidRPr="00E10FF5" w:rsidRDefault="00E10FF5" w:rsidP="004158F4">
      <w:pPr>
        <w:pStyle w:val="NoSpacing"/>
        <w:rPr>
          <w:rFonts w:ascii="Arial" w:hAnsi="Arial" w:cs="Arial"/>
          <w:b/>
          <w:bCs/>
          <w:sz w:val="28"/>
          <w:szCs w:val="28"/>
          <w:highlight w:val="yellow"/>
        </w:rPr>
      </w:pPr>
    </w:p>
    <w:p w14:paraId="5CB52730" w14:textId="491F76AF" w:rsidR="00F90701" w:rsidRPr="00E10FF5" w:rsidRDefault="00E10FF5" w:rsidP="00E10FF5">
      <w:pPr>
        <w:pStyle w:val="NoSpacing"/>
        <w:rPr>
          <w:rFonts w:ascii="Arial" w:hAnsi="Arial" w:cs="Arial"/>
          <w:b/>
          <w:bCs/>
          <w:sz w:val="28"/>
          <w:szCs w:val="28"/>
        </w:rPr>
      </w:pPr>
      <w:r w:rsidRPr="00E10FF5">
        <w:rPr>
          <w:rFonts w:ascii="Arial" w:hAnsi="Arial" w:cs="Arial"/>
          <w:b/>
          <w:bCs/>
          <w:sz w:val="28"/>
          <w:szCs w:val="28"/>
          <w:highlight w:val="yellow"/>
        </w:rPr>
        <w:t>Deadline: February 12, 2021</w:t>
      </w:r>
    </w:p>
    <w:sectPr w:rsidR="00F90701" w:rsidRPr="00E10FF5" w:rsidSect="007A4FC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8B20DE"/>
    <w:multiLevelType w:val="hybridMultilevel"/>
    <w:tmpl w:val="2AA2E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07B0C46"/>
    <w:multiLevelType w:val="hybridMultilevel"/>
    <w:tmpl w:val="14208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757949"/>
    <w:multiLevelType w:val="hybridMultilevel"/>
    <w:tmpl w:val="4FFE4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D5209A"/>
    <w:multiLevelType w:val="hybridMultilevel"/>
    <w:tmpl w:val="EB444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DB2780"/>
    <w:multiLevelType w:val="hybridMultilevel"/>
    <w:tmpl w:val="03AC1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030AAB"/>
    <w:multiLevelType w:val="hybridMultilevel"/>
    <w:tmpl w:val="7E4E0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696F42"/>
    <w:multiLevelType w:val="hybridMultilevel"/>
    <w:tmpl w:val="1838A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802400A"/>
    <w:multiLevelType w:val="multilevel"/>
    <w:tmpl w:val="0A70C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F0D7AD4"/>
    <w:multiLevelType w:val="multilevel"/>
    <w:tmpl w:val="D4C4D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FA40F85"/>
    <w:multiLevelType w:val="multilevel"/>
    <w:tmpl w:val="467EB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1"/>
  </w:num>
  <w:num w:numId="4">
    <w:abstractNumId w:val="3"/>
  </w:num>
  <w:num w:numId="5">
    <w:abstractNumId w:val="9"/>
  </w:num>
  <w:num w:numId="6">
    <w:abstractNumId w:val="2"/>
  </w:num>
  <w:num w:numId="7">
    <w:abstractNumId w:val="7"/>
  </w:num>
  <w:num w:numId="8">
    <w:abstractNumId w:val="8"/>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3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1D44"/>
    <w:rsid w:val="00026A33"/>
    <w:rsid w:val="00085A6C"/>
    <w:rsid w:val="000C133C"/>
    <w:rsid w:val="00131B6F"/>
    <w:rsid w:val="00187DC8"/>
    <w:rsid w:val="001A26DF"/>
    <w:rsid w:val="002A1D8E"/>
    <w:rsid w:val="002D4831"/>
    <w:rsid w:val="002F4EDB"/>
    <w:rsid w:val="003170B8"/>
    <w:rsid w:val="00340140"/>
    <w:rsid w:val="003B2209"/>
    <w:rsid w:val="003B6B70"/>
    <w:rsid w:val="003C28D9"/>
    <w:rsid w:val="004158F4"/>
    <w:rsid w:val="00421A15"/>
    <w:rsid w:val="00450615"/>
    <w:rsid w:val="004A1A2E"/>
    <w:rsid w:val="004B71D7"/>
    <w:rsid w:val="004C2E9A"/>
    <w:rsid w:val="0052773F"/>
    <w:rsid w:val="00620BC4"/>
    <w:rsid w:val="0063471A"/>
    <w:rsid w:val="007A4FCE"/>
    <w:rsid w:val="00813D84"/>
    <w:rsid w:val="008320CD"/>
    <w:rsid w:val="00837B16"/>
    <w:rsid w:val="009A1D44"/>
    <w:rsid w:val="00A34093"/>
    <w:rsid w:val="00AA733B"/>
    <w:rsid w:val="00AC2612"/>
    <w:rsid w:val="00B06662"/>
    <w:rsid w:val="00B24E45"/>
    <w:rsid w:val="00BE77B1"/>
    <w:rsid w:val="00C21C6A"/>
    <w:rsid w:val="00C52343"/>
    <w:rsid w:val="00CE3220"/>
    <w:rsid w:val="00D04B5F"/>
    <w:rsid w:val="00D25C67"/>
    <w:rsid w:val="00D679CC"/>
    <w:rsid w:val="00DB6DBC"/>
    <w:rsid w:val="00E10FF5"/>
    <w:rsid w:val="00E80851"/>
    <w:rsid w:val="00E9776D"/>
    <w:rsid w:val="00F728F4"/>
    <w:rsid w:val="00F907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BBEE2"/>
  <w15:chartTrackingRefBased/>
  <w15:docId w15:val="{F9FBB4AF-63FE-0D4F-B6C9-21E909A17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0BC4"/>
    <w:rPr>
      <w:rFonts w:ascii="Times New Roman" w:eastAsia="Times New Roman" w:hAnsi="Times New Roman" w:cs="Times New Roman"/>
    </w:rPr>
  </w:style>
  <w:style w:type="paragraph" w:styleId="Heading1">
    <w:name w:val="heading 1"/>
    <w:basedOn w:val="Normal"/>
    <w:link w:val="Heading1Char"/>
    <w:uiPriority w:val="9"/>
    <w:qFormat/>
    <w:rsid w:val="00E80851"/>
    <w:pPr>
      <w:spacing w:before="100" w:beforeAutospacing="1" w:after="100" w:afterAutospacing="1"/>
      <w:outlineLvl w:val="0"/>
    </w:pPr>
    <w:rPr>
      <w:b/>
      <w:bCs/>
      <w:kern w:val="36"/>
      <w:sz w:val="48"/>
      <w:szCs w:val="48"/>
    </w:rPr>
  </w:style>
  <w:style w:type="paragraph" w:styleId="Heading4">
    <w:name w:val="heading 4"/>
    <w:basedOn w:val="Normal"/>
    <w:next w:val="Normal"/>
    <w:link w:val="Heading4Char"/>
    <w:uiPriority w:val="9"/>
    <w:semiHidden/>
    <w:unhideWhenUsed/>
    <w:qFormat/>
    <w:rsid w:val="00620BC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90701"/>
    <w:rPr>
      <w:sz w:val="22"/>
      <w:szCs w:val="22"/>
    </w:rPr>
  </w:style>
  <w:style w:type="paragraph" w:styleId="ListParagraph">
    <w:name w:val="List Paragraph"/>
    <w:basedOn w:val="Normal"/>
    <w:uiPriority w:val="34"/>
    <w:qFormat/>
    <w:rsid w:val="00F90701"/>
    <w:pPr>
      <w:ind w:left="720"/>
      <w:contextualSpacing/>
    </w:pPr>
  </w:style>
  <w:style w:type="character" w:styleId="Hyperlink">
    <w:name w:val="Hyperlink"/>
    <w:basedOn w:val="DefaultParagraphFont"/>
    <w:uiPriority w:val="99"/>
    <w:unhideWhenUsed/>
    <w:rsid w:val="00D679CC"/>
    <w:rPr>
      <w:color w:val="0000FF"/>
      <w:u w:val="single"/>
    </w:rPr>
  </w:style>
  <w:style w:type="table" w:styleId="TableGrid">
    <w:name w:val="Table Grid"/>
    <w:basedOn w:val="TableNormal"/>
    <w:uiPriority w:val="39"/>
    <w:rsid w:val="00DB6D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80851"/>
    <w:rPr>
      <w:rFonts w:ascii="Times New Roman" w:eastAsia="Times New Roman" w:hAnsi="Times New Roman" w:cs="Times New Roman"/>
      <w:b/>
      <w:bCs/>
      <w:kern w:val="36"/>
      <w:sz w:val="48"/>
      <w:szCs w:val="48"/>
    </w:rPr>
  </w:style>
  <w:style w:type="character" w:styleId="UnresolvedMention">
    <w:name w:val="Unresolved Mention"/>
    <w:basedOn w:val="DefaultParagraphFont"/>
    <w:uiPriority w:val="99"/>
    <w:semiHidden/>
    <w:unhideWhenUsed/>
    <w:rsid w:val="008320CD"/>
    <w:rPr>
      <w:color w:val="605E5C"/>
      <w:shd w:val="clear" w:color="auto" w:fill="E1DFDD"/>
    </w:rPr>
  </w:style>
  <w:style w:type="paragraph" w:customStyle="1" w:styleId="xmsonormal">
    <w:name w:val="x_msonormal"/>
    <w:basedOn w:val="Normal"/>
    <w:rsid w:val="008320CD"/>
    <w:pPr>
      <w:spacing w:before="100" w:beforeAutospacing="1" w:after="100" w:afterAutospacing="1"/>
    </w:pPr>
  </w:style>
  <w:style w:type="paragraph" w:customStyle="1" w:styleId="xmsolistparagraph">
    <w:name w:val="x_msolistparagraph"/>
    <w:basedOn w:val="Normal"/>
    <w:rsid w:val="008320CD"/>
    <w:pPr>
      <w:spacing w:before="100" w:beforeAutospacing="1" w:after="100" w:afterAutospacing="1"/>
    </w:pPr>
  </w:style>
  <w:style w:type="character" w:customStyle="1" w:styleId="contextualextensionhighlight">
    <w:name w:val="contextualextensionhighlight"/>
    <w:basedOn w:val="DefaultParagraphFont"/>
    <w:rsid w:val="008320CD"/>
  </w:style>
  <w:style w:type="character" w:styleId="Strong">
    <w:name w:val="Strong"/>
    <w:basedOn w:val="DefaultParagraphFont"/>
    <w:uiPriority w:val="22"/>
    <w:qFormat/>
    <w:rsid w:val="00026A33"/>
    <w:rPr>
      <w:b/>
      <w:bCs/>
    </w:rPr>
  </w:style>
  <w:style w:type="character" w:styleId="Emphasis">
    <w:name w:val="Emphasis"/>
    <w:basedOn w:val="DefaultParagraphFont"/>
    <w:uiPriority w:val="20"/>
    <w:qFormat/>
    <w:rsid w:val="00026A33"/>
    <w:rPr>
      <w:i/>
      <w:iCs/>
    </w:rPr>
  </w:style>
  <w:style w:type="paragraph" w:styleId="NormalWeb">
    <w:name w:val="Normal (Web)"/>
    <w:basedOn w:val="Normal"/>
    <w:uiPriority w:val="99"/>
    <w:semiHidden/>
    <w:unhideWhenUsed/>
    <w:rsid w:val="002A1D8E"/>
    <w:pPr>
      <w:spacing w:before="100" w:beforeAutospacing="1" w:after="100" w:afterAutospacing="1"/>
    </w:pPr>
  </w:style>
  <w:style w:type="character" w:customStyle="1" w:styleId="Heading4Char">
    <w:name w:val="Heading 4 Char"/>
    <w:basedOn w:val="DefaultParagraphFont"/>
    <w:link w:val="Heading4"/>
    <w:uiPriority w:val="9"/>
    <w:semiHidden/>
    <w:rsid w:val="00620BC4"/>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E10FF5"/>
    <w:rPr>
      <w:color w:val="954F72" w:themeColor="followedHyperlink"/>
      <w:u w:val="single"/>
    </w:rPr>
  </w:style>
  <w:style w:type="paragraph" w:styleId="BalloonText">
    <w:name w:val="Balloon Text"/>
    <w:basedOn w:val="Normal"/>
    <w:link w:val="BalloonTextChar"/>
    <w:uiPriority w:val="99"/>
    <w:semiHidden/>
    <w:unhideWhenUsed/>
    <w:rsid w:val="0063471A"/>
    <w:rPr>
      <w:sz w:val="18"/>
      <w:szCs w:val="18"/>
    </w:rPr>
  </w:style>
  <w:style w:type="character" w:customStyle="1" w:styleId="BalloonTextChar">
    <w:name w:val="Balloon Text Char"/>
    <w:basedOn w:val="DefaultParagraphFont"/>
    <w:link w:val="BalloonText"/>
    <w:uiPriority w:val="99"/>
    <w:semiHidden/>
    <w:rsid w:val="0063471A"/>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354554">
      <w:bodyDiv w:val="1"/>
      <w:marLeft w:val="0"/>
      <w:marRight w:val="0"/>
      <w:marTop w:val="0"/>
      <w:marBottom w:val="0"/>
      <w:divBdr>
        <w:top w:val="none" w:sz="0" w:space="0" w:color="auto"/>
        <w:left w:val="none" w:sz="0" w:space="0" w:color="auto"/>
        <w:bottom w:val="none" w:sz="0" w:space="0" w:color="auto"/>
        <w:right w:val="none" w:sz="0" w:space="0" w:color="auto"/>
      </w:divBdr>
    </w:div>
    <w:div w:id="139154815">
      <w:bodyDiv w:val="1"/>
      <w:marLeft w:val="0"/>
      <w:marRight w:val="0"/>
      <w:marTop w:val="0"/>
      <w:marBottom w:val="0"/>
      <w:divBdr>
        <w:top w:val="none" w:sz="0" w:space="0" w:color="auto"/>
        <w:left w:val="none" w:sz="0" w:space="0" w:color="auto"/>
        <w:bottom w:val="none" w:sz="0" w:space="0" w:color="auto"/>
        <w:right w:val="none" w:sz="0" w:space="0" w:color="auto"/>
      </w:divBdr>
    </w:div>
    <w:div w:id="247427307">
      <w:bodyDiv w:val="1"/>
      <w:marLeft w:val="0"/>
      <w:marRight w:val="0"/>
      <w:marTop w:val="0"/>
      <w:marBottom w:val="0"/>
      <w:divBdr>
        <w:top w:val="none" w:sz="0" w:space="0" w:color="auto"/>
        <w:left w:val="none" w:sz="0" w:space="0" w:color="auto"/>
        <w:bottom w:val="none" w:sz="0" w:space="0" w:color="auto"/>
        <w:right w:val="none" w:sz="0" w:space="0" w:color="auto"/>
      </w:divBdr>
    </w:div>
    <w:div w:id="260602884">
      <w:bodyDiv w:val="1"/>
      <w:marLeft w:val="0"/>
      <w:marRight w:val="0"/>
      <w:marTop w:val="0"/>
      <w:marBottom w:val="0"/>
      <w:divBdr>
        <w:top w:val="none" w:sz="0" w:space="0" w:color="auto"/>
        <w:left w:val="none" w:sz="0" w:space="0" w:color="auto"/>
        <w:bottom w:val="none" w:sz="0" w:space="0" w:color="auto"/>
        <w:right w:val="none" w:sz="0" w:space="0" w:color="auto"/>
      </w:divBdr>
    </w:div>
    <w:div w:id="300774923">
      <w:bodyDiv w:val="1"/>
      <w:marLeft w:val="0"/>
      <w:marRight w:val="0"/>
      <w:marTop w:val="0"/>
      <w:marBottom w:val="0"/>
      <w:divBdr>
        <w:top w:val="none" w:sz="0" w:space="0" w:color="auto"/>
        <w:left w:val="none" w:sz="0" w:space="0" w:color="auto"/>
        <w:bottom w:val="none" w:sz="0" w:space="0" w:color="auto"/>
        <w:right w:val="none" w:sz="0" w:space="0" w:color="auto"/>
      </w:divBdr>
    </w:div>
    <w:div w:id="314719928">
      <w:bodyDiv w:val="1"/>
      <w:marLeft w:val="0"/>
      <w:marRight w:val="0"/>
      <w:marTop w:val="0"/>
      <w:marBottom w:val="0"/>
      <w:divBdr>
        <w:top w:val="none" w:sz="0" w:space="0" w:color="auto"/>
        <w:left w:val="none" w:sz="0" w:space="0" w:color="auto"/>
        <w:bottom w:val="none" w:sz="0" w:space="0" w:color="auto"/>
        <w:right w:val="none" w:sz="0" w:space="0" w:color="auto"/>
      </w:divBdr>
    </w:div>
    <w:div w:id="430509362">
      <w:bodyDiv w:val="1"/>
      <w:marLeft w:val="0"/>
      <w:marRight w:val="0"/>
      <w:marTop w:val="0"/>
      <w:marBottom w:val="0"/>
      <w:divBdr>
        <w:top w:val="none" w:sz="0" w:space="0" w:color="auto"/>
        <w:left w:val="none" w:sz="0" w:space="0" w:color="auto"/>
        <w:bottom w:val="none" w:sz="0" w:space="0" w:color="auto"/>
        <w:right w:val="none" w:sz="0" w:space="0" w:color="auto"/>
      </w:divBdr>
      <w:divsChild>
        <w:div w:id="245506183">
          <w:marLeft w:val="0"/>
          <w:marRight w:val="0"/>
          <w:marTop w:val="0"/>
          <w:marBottom w:val="0"/>
          <w:divBdr>
            <w:top w:val="none" w:sz="0" w:space="0" w:color="auto"/>
            <w:left w:val="none" w:sz="0" w:space="0" w:color="auto"/>
            <w:bottom w:val="none" w:sz="0" w:space="0" w:color="auto"/>
            <w:right w:val="none" w:sz="0" w:space="0" w:color="auto"/>
          </w:divBdr>
        </w:div>
        <w:div w:id="10230933">
          <w:marLeft w:val="720"/>
          <w:marRight w:val="0"/>
          <w:marTop w:val="0"/>
          <w:marBottom w:val="0"/>
          <w:divBdr>
            <w:top w:val="none" w:sz="0" w:space="0" w:color="auto"/>
            <w:left w:val="none" w:sz="0" w:space="0" w:color="auto"/>
            <w:bottom w:val="none" w:sz="0" w:space="0" w:color="auto"/>
            <w:right w:val="none" w:sz="0" w:space="0" w:color="auto"/>
          </w:divBdr>
        </w:div>
        <w:div w:id="2120367746">
          <w:marLeft w:val="0"/>
          <w:marRight w:val="0"/>
          <w:marTop w:val="0"/>
          <w:marBottom w:val="0"/>
          <w:divBdr>
            <w:top w:val="none" w:sz="0" w:space="0" w:color="auto"/>
            <w:left w:val="none" w:sz="0" w:space="0" w:color="auto"/>
            <w:bottom w:val="none" w:sz="0" w:space="0" w:color="auto"/>
            <w:right w:val="none" w:sz="0" w:space="0" w:color="auto"/>
          </w:divBdr>
        </w:div>
        <w:div w:id="626401052">
          <w:marLeft w:val="0"/>
          <w:marRight w:val="0"/>
          <w:marTop w:val="0"/>
          <w:marBottom w:val="0"/>
          <w:divBdr>
            <w:top w:val="none" w:sz="0" w:space="0" w:color="auto"/>
            <w:left w:val="none" w:sz="0" w:space="0" w:color="auto"/>
            <w:bottom w:val="none" w:sz="0" w:space="0" w:color="auto"/>
            <w:right w:val="none" w:sz="0" w:space="0" w:color="auto"/>
          </w:divBdr>
        </w:div>
        <w:div w:id="193928366">
          <w:marLeft w:val="0"/>
          <w:marRight w:val="0"/>
          <w:marTop w:val="0"/>
          <w:marBottom w:val="0"/>
          <w:divBdr>
            <w:top w:val="none" w:sz="0" w:space="0" w:color="auto"/>
            <w:left w:val="none" w:sz="0" w:space="0" w:color="auto"/>
            <w:bottom w:val="none" w:sz="0" w:space="0" w:color="auto"/>
            <w:right w:val="none" w:sz="0" w:space="0" w:color="auto"/>
          </w:divBdr>
        </w:div>
        <w:div w:id="1045134852">
          <w:marLeft w:val="360"/>
          <w:marRight w:val="0"/>
          <w:marTop w:val="0"/>
          <w:marBottom w:val="0"/>
          <w:divBdr>
            <w:top w:val="none" w:sz="0" w:space="0" w:color="auto"/>
            <w:left w:val="none" w:sz="0" w:space="0" w:color="auto"/>
            <w:bottom w:val="none" w:sz="0" w:space="0" w:color="auto"/>
            <w:right w:val="none" w:sz="0" w:space="0" w:color="auto"/>
          </w:divBdr>
        </w:div>
      </w:divsChild>
    </w:div>
    <w:div w:id="520124777">
      <w:bodyDiv w:val="1"/>
      <w:marLeft w:val="0"/>
      <w:marRight w:val="0"/>
      <w:marTop w:val="0"/>
      <w:marBottom w:val="0"/>
      <w:divBdr>
        <w:top w:val="none" w:sz="0" w:space="0" w:color="auto"/>
        <w:left w:val="none" w:sz="0" w:space="0" w:color="auto"/>
        <w:bottom w:val="none" w:sz="0" w:space="0" w:color="auto"/>
        <w:right w:val="none" w:sz="0" w:space="0" w:color="auto"/>
      </w:divBdr>
    </w:div>
    <w:div w:id="651299167">
      <w:bodyDiv w:val="1"/>
      <w:marLeft w:val="0"/>
      <w:marRight w:val="0"/>
      <w:marTop w:val="0"/>
      <w:marBottom w:val="0"/>
      <w:divBdr>
        <w:top w:val="none" w:sz="0" w:space="0" w:color="auto"/>
        <w:left w:val="none" w:sz="0" w:space="0" w:color="auto"/>
        <w:bottom w:val="none" w:sz="0" w:space="0" w:color="auto"/>
        <w:right w:val="none" w:sz="0" w:space="0" w:color="auto"/>
      </w:divBdr>
    </w:div>
    <w:div w:id="663511852">
      <w:bodyDiv w:val="1"/>
      <w:marLeft w:val="0"/>
      <w:marRight w:val="0"/>
      <w:marTop w:val="0"/>
      <w:marBottom w:val="0"/>
      <w:divBdr>
        <w:top w:val="none" w:sz="0" w:space="0" w:color="auto"/>
        <w:left w:val="none" w:sz="0" w:space="0" w:color="auto"/>
        <w:bottom w:val="none" w:sz="0" w:space="0" w:color="auto"/>
        <w:right w:val="none" w:sz="0" w:space="0" w:color="auto"/>
      </w:divBdr>
    </w:div>
    <w:div w:id="696346989">
      <w:bodyDiv w:val="1"/>
      <w:marLeft w:val="0"/>
      <w:marRight w:val="0"/>
      <w:marTop w:val="0"/>
      <w:marBottom w:val="0"/>
      <w:divBdr>
        <w:top w:val="none" w:sz="0" w:space="0" w:color="auto"/>
        <w:left w:val="none" w:sz="0" w:space="0" w:color="auto"/>
        <w:bottom w:val="none" w:sz="0" w:space="0" w:color="auto"/>
        <w:right w:val="none" w:sz="0" w:space="0" w:color="auto"/>
      </w:divBdr>
    </w:div>
    <w:div w:id="847642723">
      <w:bodyDiv w:val="1"/>
      <w:marLeft w:val="0"/>
      <w:marRight w:val="0"/>
      <w:marTop w:val="0"/>
      <w:marBottom w:val="0"/>
      <w:divBdr>
        <w:top w:val="none" w:sz="0" w:space="0" w:color="auto"/>
        <w:left w:val="none" w:sz="0" w:space="0" w:color="auto"/>
        <w:bottom w:val="none" w:sz="0" w:space="0" w:color="auto"/>
        <w:right w:val="none" w:sz="0" w:space="0" w:color="auto"/>
      </w:divBdr>
    </w:div>
    <w:div w:id="853610579">
      <w:bodyDiv w:val="1"/>
      <w:marLeft w:val="0"/>
      <w:marRight w:val="0"/>
      <w:marTop w:val="0"/>
      <w:marBottom w:val="0"/>
      <w:divBdr>
        <w:top w:val="none" w:sz="0" w:space="0" w:color="auto"/>
        <w:left w:val="none" w:sz="0" w:space="0" w:color="auto"/>
        <w:bottom w:val="none" w:sz="0" w:space="0" w:color="auto"/>
        <w:right w:val="none" w:sz="0" w:space="0" w:color="auto"/>
      </w:divBdr>
    </w:div>
    <w:div w:id="1058669874">
      <w:bodyDiv w:val="1"/>
      <w:marLeft w:val="0"/>
      <w:marRight w:val="0"/>
      <w:marTop w:val="0"/>
      <w:marBottom w:val="0"/>
      <w:divBdr>
        <w:top w:val="none" w:sz="0" w:space="0" w:color="auto"/>
        <w:left w:val="none" w:sz="0" w:space="0" w:color="auto"/>
        <w:bottom w:val="none" w:sz="0" w:space="0" w:color="auto"/>
        <w:right w:val="none" w:sz="0" w:space="0" w:color="auto"/>
      </w:divBdr>
    </w:div>
    <w:div w:id="1211379640">
      <w:bodyDiv w:val="1"/>
      <w:marLeft w:val="0"/>
      <w:marRight w:val="0"/>
      <w:marTop w:val="0"/>
      <w:marBottom w:val="0"/>
      <w:divBdr>
        <w:top w:val="none" w:sz="0" w:space="0" w:color="auto"/>
        <w:left w:val="none" w:sz="0" w:space="0" w:color="auto"/>
        <w:bottom w:val="none" w:sz="0" w:space="0" w:color="auto"/>
        <w:right w:val="none" w:sz="0" w:space="0" w:color="auto"/>
      </w:divBdr>
    </w:div>
    <w:div w:id="1231693156">
      <w:bodyDiv w:val="1"/>
      <w:marLeft w:val="0"/>
      <w:marRight w:val="0"/>
      <w:marTop w:val="0"/>
      <w:marBottom w:val="0"/>
      <w:divBdr>
        <w:top w:val="none" w:sz="0" w:space="0" w:color="auto"/>
        <w:left w:val="none" w:sz="0" w:space="0" w:color="auto"/>
        <w:bottom w:val="none" w:sz="0" w:space="0" w:color="auto"/>
        <w:right w:val="none" w:sz="0" w:space="0" w:color="auto"/>
      </w:divBdr>
    </w:div>
    <w:div w:id="1308589428">
      <w:bodyDiv w:val="1"/>
      <w:marLeft w:val="0"/>
      <w:marRight w:val="0"/>
      <w:marTop w:val="0"/>
      <w:marBottom w:val="0"/>
      <w:divBdr>
        <w:top w:val="none" w:sz="0" w:space="0" w:color="auto"/>
        <w:left w:val="none" w:sz="0" w:space="0" w:color="auto"/>
        <w:bottom w:val="none" w:sz="0" w:space="0" w:color="auto"/>
        <w:right w:val="none" w:sz="0" w:space="0" w:color="auto"/>
      </w:divBdr>
    </w:div>
    <w:div w:id="1348291622">
      <w:bodyDiv w:val="1"/>
      <w:marLeft w:val="0"/>
      <w:marRight w:val="0"/>
      <w:marTop w:val="0"/>
      <w:marBottom w:val="0"/>
      <w:divBdr>
        <w:top w:val="none" w:sz="0" w:space="0" w:color="auto"/>
        <w:left w:val="none" w:sz="0" w:space="0" w:color="auto"/>
        <w:bottom w:val="none" w:sz="0" w:space="0" w:color="auto"/>
        <w:right w:val="none" w:sz="0" w:space="0" w:color="auto"/>
      </w:divBdr>
    </w:div>
    <w:div w:id="1398163869">
      <w:bodyDiv w:val="1"/>
      <w:marLeft w:val="0"/>
      <w:marRight w:val="0"/>
      <w:marTop w:val="0"/>
      <w:marBottom w:val="0"/>
      <w:divBdr>
        <w:top w:val="none" w:sz="0" w:space="0" w:color="auto"/>
        <w:left w:val="none" w:sz="0" w:space="0" w:color="auto"/>
        <w:bottom w:val="none" w:sz="0" w:space="0" w:color="auto"/>
        <w:right w:val="none" w:sz="0" w:space="0" w:color="auto"/>
      </w:divBdr>
    </w:div>
    <w:div w:id="1407335818">
      <w:bodyDiv w:val="1"/>
      <w:marLeft w:val="0"/>
      <w:marRight w:val="0"/>
      <w:marTop w:val="0"/>
      <w:marBottom w:val="0"/>
      <w:divBdr>
        <w:top w:val="none" w:sz="0" w:space="0" w:color="auto"/>
        <w:left w:val="none" w:sz="0" w:space="0" w:color="auto"/>
        <w:bottom w:val="none" w:sz="0" w:space="0" w:color="auto"/>
        <w:right w:val="none" w:sz="0" w:space="0" w:color="auto"/>
      </w:divBdr>
    </w:div>
    <w:div w:id="1443262248">
      <w:bodyDiv w:val="1"/>
      <w:marLeft w:val="0"/>
      <w:marRight w:val="0"/>
      <w:marTop w:val="0"/>
      <w:marBottom w:val="0"/>
      <w:divBdr>
        <w:top w:val="none" w:sz="0" w:space="0" w:color="auto"/>
        <w:left w:val="none" w:sz="0" w:space="0" w:color="auto"/>
        <w:bottom w:val="none" w:sz="0" w:space="0" w:color="auto"/>
        <w:right w:val="none" w:sz="0" w:space="0" w:color="auto"/>
      </w:divBdr>
    </w:div>
    <w:div w:id="1501775534">
      <w:bodyDiv w:val="1"/>
      <w:marLeft w:val="0"/>
      <w:marRight w:val="0"/>
      <w:marTop w:val="0"/>
      <w:marBottom w:val="0"/>
      <w:divBdr>
        <w:top w:val="none" w:sz="0" w:space="0" w:color="auto"/>
        <w:left w:val="none" w:sz="0" w:space="0" w:color="auto"/>
        <w:bottom w:val="none" w:sz="0" w:space="0" w:color="auto"/>
        <w:right w:val="none" w:sz="0" w:space="0" w:color="auto"/>
      </w:divBdr>
    </w:div>
    <w:div w:id="1551110991">
      <w:bodyDiv w:val="1"/>
      <w:marLeft w:val="0"/>
      <w:marRight w:val="0"/>
      <w:marTop w:val="0"/>
      <w:marBottom w:val="0"/>
      <w:divBdr>
        <w:top w:val="none" w:sz="0" w:space="0" w:color="auto"/>
        <w:left w:val="none" w:sz="0" w:space="0" w:color="auto"/>
        <w:bottom w:val="none" w:sz="0" w:space="0" w:color="auto"/>
        <w:right w:val="none" w:sz="0" w:space="0" w:color="auto"/>
      </w:divBdr>
    </w:div>
    <w:div w:id="1702170418">
      <w:bodyDiv w:val="1"/>
      <w:marLeft w:val="0"/>
      <w:marRight w:val="0"/>
      <w:marTop w:val="0"/>
      <w:marBottom w:val="0"/>
      <w:divBdr>
        <w:top w:val="none" w:sz="0" w:space="0" w:color="auto"/>
        <w:left w:val="none" w:sz="0" w:space="0" w:color="auto"/>
        <w:bottom w:val="none" w:sz="0" w:space="0" w:color="auto"/>
        <w:right w:val="none" w:sz="0" w:space="0" w:color="auto"/>
      </w:divBdr>
    </w:div>
    <w:div w:id="1773355047">
      <w:bodyDiv w:val="1"/>
      <w:marLeft w:val="0"/>
      <w:marRight w:val="0"/>
      <w:marTop w:val="0"/>
      <w:marBottom w:val="0"/>
      <w:divBdr>
        <w:top w:val="none" w:sz="0" w:space="0" w:color="auto"/>
        <w:left w:val="none" w:sz="0" w:space="0" w:color="auto"/>
        <w:bottom w:val="none" w:sz="0" w:space="0" w:color="auto"/>
        <w:right w:val="none" w:sz="0" w:space="0" w:color="auto"/>
      </w:divBdr>
    </w:div>
    <w:div w:id="1816988489">
      <w:bodyDiv w:val="1"/>
      <w:marLeft w:val="0"/>
      <w:marRight w:val="0"/>
      <w:marTop w:val="0"/>
      <w:marBottom w:val="0"/>
      <w:divBdr>
        <w:top w:val="none" w:sz="0" w:space="0" w:color="auto"/>
        <w:left w:val="none" w:sz="0" w:space="0" w:color="auto"/>
        <w:bottom w:val="none" w:sz="0" w:space="0" w:color="auto"/>
        <w:right w:val="none" w:sz="0" w:space="0" w:color="auto"/>
      </w:divBdr>
    </w:div>
    <w:div w:id="1980912473">
      <w:bodyDiv w:val="1"/>
      <w:marLeft w:val="0"/>
      <w:marRight w:val="0"/>
      <w:marTop w:val="0"/>
      <w:marBottom w:val="0"/>
      <w:divBdr>
        <w:top w:val="none" w:sz="0" w:space="0" w:color="auto"/>
        <w:left w:val="none" w:sz="0" w:space="0" w:color="auto"/>
        <w:bottom w:val="none" w:sz="0" w:space="0" w:color="auto"/>
        <w:right w:val="none" w:sz="0" w:space="0" w:color="auto"/>
      </w:divBdr>
    </w:div>
    <w:div w:id="2120373880">
      <w:bodyDiv w:val="1"/>
      <w:marLeft w:val="0"/>
      <w:marRight w:val="0"/>
      <w:marTop w:val="0"/>
      <w:marBottom w:val="0"/>
      <w:divBdr>
        <w:top w:val="none" w:sz="0" w:space="0" w:color="auto"/>
        <w:left w:val="none" w:sz="0" w:space="0" w:color="auto"/>
        <w:bottom w:val="none" w:sz="0" w:space="0" w:color="auto"/>
        <w:right w:val="none" w:sz="0" w:space="0" w:color="auto"/>
      </w:divBdr>
    </w:div>
    <w:div w:id="2129473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ignupgenius.com/go/60B0E4FA9AE2FA0F49-black" TargetMode="External"/><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https://sites.lib.jmu.edu/aaadjmu/"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hyperlink" Target="https://sites.lib.jmu.edu/aaadjmu/" TargetMode="Externa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8.tiff"/><Relationship Id="rId23" Type="http://schemas.openxmlformats.org/officeDocument/2006/relationships/hyperlink" Target="https://www.signupgenius.com/go/60B0E4FA9AE2FA0F49-black" TargetMode="External"/><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Pages>
  <Words>2141</Words>
  <Characters>12208</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Bryson, BJ - brysonbj</dc:creator>
  <cp:keywords/>
  <dc:description/>
  <cp:lastModifiedBy>Microsoft Office User</cp:lastModifiedBy>
  <cp:revision>3</cp:revision>
  <cp:lastPrinted>2021-01-13T18:13:00Z</cp:lastPrinted>
  <dcterms:created xsi:type="dcterms:W3CDTF">2021-01-13T18:49:00Z</dcterms:created>
  <dcterms:modified xsi:type="dcterms:W3CDTF">2021-01-13T18:51:00Z</dcterms:modified>
</cp:coreProperties>
</file>